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F47" w:rsidRPr="009C4CC2" w:rsidRDefault="00222F47">
      <w:pPr>
        <w:pStyle w:val="Default"/>
        <w:rPr>
          <w:rFonts w:ascii="Arial" w:hAnsi="Arial" w:cs="Arial"/>
          <w:sz w:val="21"/>
          <w:szCs w:val="21"/>
        </w:rPr>
      </w:pPr>
      <w:bookmarkStart w:id="0" w:name="_GoBack"/>
      <w:bookmarkEnd w:id="0"/>
    </w:p>
    <w:p w:rsidR="00CB7616" w:rsidRPr="009C4CC2" w:rsidRDefault="00CB7616">
      <w:pPr>
        <w:pStyle w:val="CM2"/>
        <w:spacing w:after="210"/>
        <w:jc w:val="center"/>
        <w:rPr>
          <w:rFonts w:ascii="Arial" w:hAnsi="Arial" w:cs="Arial"/>
          <w:b/>
          <w:bCs/>
          <w:color w:val="000000"/>
          <w:sz w:val="21"/>
          <w:szCs w:val="21"/>
        </w:rPr>
      </w:pPr>
    </w:p>
    <w:p w:rsidR="00CB7616" w:rsidRPr="009C4CC2" w:rsidRDefault="00CB7616">
      <w:pPr>
        <w:pStyle w:val="CM2"/>
        <w:spacing w:after="210"/>
        <w:jc w:val="center"/>
        <w:rPr>
          <w:rFonts w:ascii="Arial" w:hAnsi="Arial" w:cs="Arial"/>
          <w:b/>
          <w:bCs/>
          <w:color w:val="000000"/>
          <w:sz w:val="21"/>
          <w:szCs w:val="21"/>
        </w:rPr>
      </w:pPr>
    </w:p>
    <w:p w:rsidR="00CB7616" w:rsidRPr="009C4CC2" w:rsidRDefault="00CB7616">
      <w:pPr>
        <w:pStyle w:val="CM2"/>
        <w:spacing w:after="210"/>
        <w:jc w:val="center"/>
        <w:rPr>
          <w:rFonts w:ascii="Arial" w:hAnsi="Arial" w:cs="Arial"/>
          <w:b/>
          <w:bCs/>
          <w:color w:val="000000"/>
          <w:sz w:val="21"/>
          <w:szCs w:val="21"/>
        </w:rPr>
      </w:pPr>
    </w:p>
    <w:p w:rsidR="009C4CC2" w:rsidRDefault="009C4CC2">
      <w:pPr>
        <w:pStyle w:val="CM2"/>
        <w:spacing w:after="210"/>
        <w:jc w:val="center"/>
        <w:rPr>
          <w:rFonts w:ascii="Arial" w:hAnsi="Arial" w:cs="Arial"/>
          <w:b/>
          <w:bCs/>
          <w:color w:val="000000"/>
          <w:sz w:val="21"/>
          <w:szCs w:val="21"/>
        </w:rPr>
      </w:pPr>
    </w:p>
    <w:p w:rsidR="009C4CC2" w:rsidRPr="00F352E3" w:rsidRDefault="009C4CC2">
      <w:pPr>
        <w:pStyle w:val="CM2"/>
        <w:spacing w:after="210"/>
        <w:jc w:val="center"/>
        <w:rPr>
          <w:rFonts w:ascii="Arial" w:hAnsi="Arial" w:cs="Arial"/>
          <w:b/>
          <w:bCs/>
          <w:color w:val="000000"/>
          <w:sz w:val="21"/>
          <w:szCs w:val="21"/>
        </w:rPr>
      </w:pPr>
    </w:p>
    <w:p w:rsidR="009C4CC2" w:rsidRDefault="009C4CC2">
      <w:pPr>
        <w:pStyle w:val="CM2"/>
        <w:spacing w:after="210"/>
        <w:jc w:val="center"/>
        <w:rPr>
          <w:rFonts w:ascii="Arial" w:hAnsi="Arial" w:cs="Arial"/>
          <w:b/>
          <w:bCs/>
          <w:color w:val="000000"/>
          <w:sz w:val="21"/>
          <w:szCs w:val="21"/>
        </w:rPr>
      </w:pPr>
    </w:p>
    <w:p w:rsidR="00D51FD9" w:rsidRDefault="00D51FD9" w:rsidP="00D51FD9">
      <w:pPr>
        <w:pStyle w:val="Default"/>
      </w:pPr>
    </w:p>
    <w:p w:rsidR="00D51FD9" w:rsidRPr="00D51FD9" w:rsidRDefault="00D51FD9" w:rsidP="00D51FD9">
      <w:pPr>
        <w:pStyle w:val="Default"/>
      </w:pPr>
    </w:p>
    <w:p w:rsidR="009C4CC2" w:rsidRPr="00F352E3" w:rsidRDefault="009C4CC2" w:rsidP="00F352E3">
      <w:pPr>
        <w:spacing w:before="60" w:after="60" w:line="360" w:lineRule="auto"/>
        <w:contextualSpacing/>
        <w:jc w:val="center"/>
        <w:rPr>
          <w:rFonts w:ascii="Arial" w:hAnsi="Arial" w:cs="Arial"/>
          <w:b/>
          <w:bCs/>
          <w:sz w:val="24"/>
          <w:szCs w:val="24"/>
        </w:rPr>
      </w:pPr>
    </w:p>
    <w:p w:rsidR="00222F47" w:rsidRPr="00F352E3" w:rsidRDefault="00222F47" w:rsidP="00F352E3">
      <w:pPr>
        <w:spacing w:before="60" w:after="60" w:line="360" w:lineRule="auto"/>
        <w:contextualSpacing/>
        <w:jc w:val="center"/>
        <w:rPr>
          <w:rFonts w:ascii="Arial" w:hAnsi="Arial" w:cs="Arial"/>
          <w:b/>
          <w:bCs/>
          <w:sz w:val="24"/>
          <w:szCs w:val="24"/>
        </w:rPr>
      </w:pPr>
      <w:r w:rsidRPr="00F352E3">
        <w:rPr>
          <w:rFonts w:ascii="Arial" w:hAnsi="Arial" w:cs="Arial"/>
          <w:b/>
          <w:bCs/>
          <w:sz w:val="24"/>
          <w:szCs w:val="24"/>
        </w:rPr>
        <w:t xml:space="preserve">Audit Planning Memorandum </w:t>
      </w:r>
    </w:p>
    <w:p w:rsidR="00222F47" w:rsidRPr="00F352E3" w:rsidRDefault="00222F47" w:rsidP="00F352E3">
      <w:pPr>
        <w:spacing w:before="60" w:after="60" w:line="360" w:lineRule="auto"/>
        <w:contextualSpacing/>
        <w:jc w:val="center"/>
        <w:rPr>
          <w:rFonts w:ascii="Arial" w:hAnsi="Arial" w:cs="Arial"/>
          <w:b/>
          <w:bCs/>
          <w:sz w:val="24"/>
          <w:szCs w:val="24"/>
        </w:rPr>
      </w:pPr>
      <w:r w:rsidRPr="00F352E3">
        <w:rPr>
          <w:rFonts w:ascii="Arial" w:hAnsi="Arial" w:cs="Arial"/>
          <w:b/>
          <w:bCs/>
          <w:sz w:val="24"/>
          <w:szCs w:val="24"/>
        </w:rPr>
        <w:t xml:space="preserve">Pianificazione e formalizzazione delle attività delle missioni di </w:t>
      </w:r>
      <w:r w:rsidR="00CB7616" w:rsidRPr="00F352E3">
        <w:rPr>
          <w:rFonts w:ascii="Arial" w:hAnsi="Arial" w:cs="Arial"/>
          <w:b/>
          <w:bCs/>
          <w:sz w:val="24"/>
          <w:szCs w:val="24"/>
        </w:rPr>
        <w:t xml:space="preserve">audit </w:t>
      </w:r>
    </w:p>
    <w:p w:rsidR="00222F47" w:rsidRDefault="00222F47" w:rsidP="00F352E3">
      <w:pPr>
        <w:spacing w:before="60" w:after="60" w:line="360" w:lineRule="auto"/>
        <w:contextualSpacing/>
        <w:jc w:val="center"/>
        <w:rPr>
          <w:rFonts w:cs="Arial"/>
          <w:b/>
          <w:bCs/>
          <w:sz w:val="24"/>
          <w:szCs w:val="24"/>
        </w:rPr>
      </w:pPr>
    </w:p>
    <w:p w:rsidR="00D51FD9" w:rsidRDefault="00D51FD9" w:rsidP="00F352E3">
      <w:pPr>
        <w:spacing w:before="60" w:after="60" w:line="360" w:lineRule="auto"/>
        <w:contextualSpacing/>
        <w:jc w:val="center"/>
        <w:rPr>
          <w:rFonts w:cs="Arial"/>
          <w:b/>
          <w:bCs/>
          <w:sz w:val="24"/>
          <w:szCs w:val="24"/>
        </w:rPr>
      </w:pPr>
    </w:p>
    <w:p w:rsidR="00D51FD9" w:rsidRPr="00F25269" w:rsidRDefault="00D51FD9" w:rsidP="00D51FD9">
      <w:pPr>
        <w:spacing w:before="60" w:after="60" w:line="360" w:lineRule="auto"/>
        <w:rPr>
          <w:rFonts w:cs="Arial"/>
          <w:b/>
          <w:bCs/>
          <w:i/>
          <w:iCs/>
        </w:rPr>
      </w:pPr>
    </w:p>
    <w:p w:rsidR="00D51FD9" w:rsidRDefault="00D51FD9" w:rsidP="00D51FD9">
      <w:pPr>
        <w:spacing w:line="240" w:lineRule="auto"/>
        <w:jc w:val="center"/>
        <w:rPr>
          <w:rFonts w:cs="Arial"/>
        </w:rPr>
        <w:sectPr w:rsidR="00D51FD9" w:rsidSect="00BD5706">
          <w:headerReference w:type="default" r:id="rId8"/>
          <w:footerReference w:type="default" r:id="rId9"/>
          <w:headerReference w:type="first" r:id="rId10"/>
          <w:footerReference w:type="first" r:id="rId11"/>
          <w:pgSz w:w="11907" w:h="16840" w:code="9"/>
          <w:pgMar w:top="1758" w:right="1701" w:bottom="1588" w:left="1701" w:header="425" w:footer="709" w:gutter="0"/>
          <w:cols w:space="708"/>
          <w:titlePg/>
          <w:docGrid w:linePitch="360"/>
        </w:sectPr>
      </w:pPr>
      <w:bookmarkStart w:id="1" w:name="_Toc401669216"/>
      <w:bookmarkStart w:id="2" w:name="_Toc401669519"/>
      <w:bookmarkStart w:id="3" w:name="_Toc401670180"/>
      <w:bookmarkStart w:id="4" w:name="_Toc401670878"/>
      <w:bookmarkStart w:id="5" w:name="_Toc401669217"/>
      <w:bookmarkStart w:id="6" w:name="_Toc401669520"/>
      <w:bookmarkStart w:id="7" w:name="_Toc401670181"/>
      <w:bookmarkStart w:id="8" w:name="_Toc401670879"/>
      <w:bookmarkStart w:id="9" w:name="_Toc401669218"/>
      <w:bookmarkStart w:id="10" w:name="_Toc401669521"/>
      <w:bookmarkStart w:id="11" w:name="_Toc401670182"/>
      <w:bookmarkStart w:id="12" w:name="_Toc401670880"/>
      <w:bookmarkStart w:id="13" w:name="_Toc401669219"/>
      <w:bookmarkStart w:id="14" w:name="_Toc401669522"/>
      <w:bookmarkStart w:id="15" w:name="_Toc401670183"/>
      <w:bookmarkStart w:id="16" w:name="_Toc401670881"/>
      <w:bookmarkStart w:id="17" w:name="_Toc401669220"/>
      <w:bookmarkStart w:id="18" w:name="_Toc401669523"/>
      <w:bookmarkStart w:id="19" w:name="_Toc401670184"/>
      <w:bookmarkStart w:id="20" w:name="_Toc401670882"/>
      <w:bookmarkStart w:id="21" w:name="_Toc401669221"/>
      <w:bookmarkStart w:id="22" w:name="_Toc401669524"/>
      <w:bookmarkStart w:id="23" w:name="_Toc401670185"/>
      <w:bookmarkStart w:id="24" w:name="_Toc401670883"/>
      <w:bookmarkStart w:id="25" w:name="_Toc401669230"/>
      <w:bookmarkStart w:id="26" w:name="_Toc401669533"/>
      <w:bookmarkStart w:id="27" w:name="_Toc401670194"/>
      <w:bookmarkStart w:id="28" w:name="_Toc401670892"/>
      <w:bookmarkStart w:id="29" w:name="_Toc401669238"/>
      <w:bookmarkStart w:id="30" w:name="_Toc401669541"/>
      <w:bookmarkStart w:id="31" w:name="_Toc401670202"/>
      <w:bookmarkStart w:id="32" w:name="_Toc401670900"/>
      <w:bookmarkStart w:id="33" w:name="_Toc401669239"/>
      <w:bookmarkStart w:id="34" w:name="_Toc401669542"/>
      <w:bookmarkStart w:id="35" w:name="_Toc401670203"/>
      <w:bookmarkStart w:id="36" w:name="_Toc401670901"/>
      <w:bookmarkStart w:id="37" w:name="_Toc401669240"/>
      <w:bookmarkStart w:id="38" w:name="_Toc401669543"/>
      <w:bookmarkStart w:id="39" w:name="_Toc401670204"/>
      <w:bookmarkStart w:id="40" w:name="_Toc401670902"/>
      <w:bookmarkStart w:id="41" w:name="_Toc401669241"/>
      <w:bookmarkStart w:id="42" w:name="_Toc401669544"/>
      <w:bookmarkStart w:id="43" w:name="_Toc401670205"/>
      <w:bookmarkStart w:id="44" w:name="_Toc401670903"/>
      <w:bookmarkStart w:id="45" w:name="_Toc401669242"/>
      <w:bookmarkStart w:id="46" w:name="_Toc401669545"/>
      <w:bookmarkStart w:id="47" w:name="_Toc401670206"/>
      <w:bookmarkStart w:id="48" w:name="_Toc401670904"/>
      <w:bookmarkStart w:id="49" w:name="_Toc401669243"/>
      <w:bookmarkStart w:id="50" w:name="_Toc401669546"/>
      <w:bookmarkStart w:id="51" w:name="_Toc401670207"/>
      <w:bookmarkStart w:id="52" w:name="_Toc401670905"/>
      <w:bookmarkStart w:id="53" w:name="_Toc401669246"/>
      <w:bookmarkStart w:id="54" w:name="_Toc401669549"/>
      <w:bookmarkStart w:id="55" w:name="_Toc401670210"/>
      <w:bookmarkStart w:id="56" w:name="_Toc401670908"/>
      <w:bookmarkStart w:id="57" w:name="_Toc401669247"/>
      <w:bookmarkStart w:id="58" w:name="_Toc401669550"/>
      <w:bookmarkStart w:id="59" w:name="_Toc401670211"/>
      <w:bookmarkStart w:id="60" w:name="_Toc401670909"/>
      <w:bookmarkStart w:id="61" w:name="_Toc401669248"/>
      <w:bookmarkStart w:id="62" w:name="_Toc401669551"/>
      <w:bookmarkStart w:id="63" w:name="_Toc401670212"/>
      <w:bookmarkStart w:id="64" w:name="_Toc401670910"/>
      <w:bookmarkStart w:id="65" w:name="_Toc401669250"/>
      <w:bookmarkStart w:id="66" w:name="_Toc401669553"/>
      <w:bookmarkStart w:id="67" w:name="_Toc401670214"/>
      <w:bookmarkStart w:id="68" w:name="_Toc401670912"/>
      <w:bookmarkStart w:id="69" w:name="_Toc401669251"/>
      <w:bookmarkStart w:id="70" w:name="_Toc401669554"/>
      <w:bookmarkStart w:id="71" w:name="_Toc401670215"/>
      <w:bookmarkStart w:id="72" w:name="_Toc401670913"/>
      <w:bookmarkStart w:id="73" w:name="_Toc401669252"/>
      <w:bookmarkStart w:id="74" w:name="_Toc401669555"/>
      <w:bookmarkStart w:id="75" w:name="_Toc401670216"/>
      <w:bookmarkStart w:id="76" w:name="_Toc401670914"/>
      <w:bookmarkStart w:id="77" w:name="_Toc401669253"/>
      <w:bookmarkStart w:id="78" w:name="_Toc401669556"/>
      <w:bookmarkStart w:id="79" w:name="_Toc401670217"/>
      <w:bookmarkStart w:id="80" w:name="_Toc401670915"/>
      <w:bookmarkStart w:id="81" w:name="_Toc401669255"/>
      <w:bookmarkStart w:id="82" w:name="_Toc401669558"/>
      <w:bookmarkStart w:id="83" w:name="_Toc401670219"/>
      <w:bookmarkStart w:id="84" w:name="_Toc401670917"/>
      <w:bookmarkStart w:id="85" w:name="_Toc401669256"/>
      <w:bookmarkStart w:id="86" w:name="_Toc401669559"/>
      <w:bookmarkStart w:id="87" w:name="_Toc401670220"/>
      <w:bookmarkStart w:id="88" w:name="_Toc401670918"/>
      <w:bookmarkStart w:id="89" w:name="_Toc401669265"/>
      <w:bookmarkStart w:id="90" w:name="_Toc401669568"/>
      <w:bookmarkStart w:id="91" w:name="_Toc401670229"/>
      <w:bookmarkStart w:id="92" w:name="_Toc401670927"/>
      <w:bookmarkStart w:id="93" w:name="_Toc401669267"/>
      <w:bookmarkStart w:id="94" w:name="_Toc401669570"/>
      <w:bookmarkStart w:id="95" w:name="_Toc401670231"/>
      <w:bookmarkStart w:id="96" w:name="_Toc401670929"/>
      <w:bookmarkStart w:id="97" w:name="_Toc401669268"/>
      <w:bookmarkStart w:id="98" w:name="_Toc401669571"/>
      <w:bookmarkStart w:id="99" w:name="_Toc401670232"/>
      <w:bookmarkStart w:id="100" w:name="_Toc401670930"/>
      <w:bookmarkStart w:id="101" w:name="_Toc401669270"/>
      <w:bookmarkStart w:id="102" w:name="_Toc401669573"/>
      <w:bookmarkStart w:id="103" w:name="_Toc401670234"/>
      <w:bookmarkStart w:id="104" w:name="_Toc401670932"/>
      <w:bookmarkStart w:id="105" w:name="_Toc401669271"/>
      <w:bookmarkStart w:id="106" w:name="_Toc401669574"/>
      <w:bookmarkStart w:id="107" w:name="_Toc401670235"/>
      <w:bookmarkStart w:id="108" w:name="_Toc401670933"/>
      <w:bookmarkStart w:id="109" w:name="_Toc401669283"/>
      <w:bookmarkStart w:id="110" w:name="_Toc401669586"/>
      <w:bookmarkStart w:id="111" w:name="_Toc401670247"/>
      <w:bookmarkStart w:id="112" w:name="_Toc401670945"/>
      <w:bookmarkStart w:id="113" w:name="_Toc401669285"/>
      <w:bookmarkStart w:id="114" w:name="_Toc401669588"/>
      <w:bookmarkStart w:id="115" w:name="_Toc401670249"/>
      <w:bookmarkStart w:id="116" w:name="_Toc401670947"/>
      <w:bookmarkStart w:id="117" w:name="_Toc401669286"/>
      <w:bookmarkStart w:id="118" w:name="_Toc401669589"/>
      <w:bookmarkStart w:id="119" w:name="_Toc401670250"/>
      <w:bookmarkStart w:id="120" w:name="_Toc401670948"/>
      <w:bookmarkStart w:id="121" w:name="_Toc401669291"/>
      <w:bookmarkStart w:id="122" w:name="_Toc401669594"/>
      <w:bookmarkStart w:id="123" w:name="_Toc401670255"/>
      <w:bookmarkStart w:id="124" w:name="_Toc401670953"/>
      <w:bookmarkStart w:id="125" w:name="_Toc401669293"/>
      <w:bookmarkStart w:id="126" w:name="_Toc401669596"/>
      <w:bookmarkStart w:id="127" w:name="_Toc401670257"/>
      <w:bookmarkStart w:id="128" w:name="_Toc401670955"/>
      <w:bookmarkStart w:id="129" w:name="_Toc401669294"/>
      <w:bookmarkStart w:id="130" w:name="_Toc401669597"/>
      <w:bookmarkStart w:id="131" w:name="_Toc401670258"/>
      <w:bookmarkStart w:id="132" w:name="_Toc401670956"/>
      <w:bookmarkStart w:id="133" w:name="_Toc401669305"/>
      <w:bookmarkStart w:id="134" w:name="_Toc401669608"/>
      <w:bookmarkStart w:id="135" w:name="_Toc401670269"/>
      <w:bookmarkStart w:id="136" w:name="_Toc401670967"/>
      <w:bookmarkStart w:id="137" w:name="_Toc401669307"/>
      <w:bookmarkStart w:id="138" w:name="_Toc401669610"/>
      <w:bookmarkStart w:id="139" w:name="_Toc401670271"/>
      <w:bookmarkStart w:id="140" w:name="_Toc401670969"/>
      <w:bookmarkStart w:id="141" w:name="_Toc401669308"/>
      <w:bookmarkStart w:id="142" w:name="_Toc401669611"/>
      <w:bookmarkStart w:id="143" w:name="_Toc401670272"/>
      <w:bookmarkStart w:id="144" w:name="_Toc401670970"/>
      <w:bookmarkStart w:id="145" w:name="_Toc401669309"/>
      <w:bookmarkStart w:id="146" w:name="_Toc401669612"/>
      <w:bookmarkStart w:id="147" w:name="_Toc401670273"/>
      <w:bookmarkStart w:id="148" w:name="_Toc401670971"/>
      <w:bookmarkStart w:id="149" w:name="_Toc401669310"/>
      <w:bookmarkStart w:id="150" w:name="_Toc401669613"/>
      <w:bookmarkStart w:id="151" w:name="_Toc401670274"/>
      <w:bookmarkStart w:id="152" w:name="_Toc401670972"/>
      <w:bookmarkStart w:id="153" w:name="_Toc401669311"/>
      <w:bookmarkStart w:id="154" w:name="_Toc401669614"/>
      <w:bookmarkStart w:id="155" w:name="_Toc401670275"/>
      <w:bookmarkStart w:id="156" w:name="_Toc401670973"/>
      <w:bookmarkStart w:id="157" w:name="_Toc401669312"/>
      <w:bookmarkStart w:id="158" w:name="_Toc401669615"/>
      <w:bookmarkStart w:id="159" w:name="_Toc401670276"/>
      <w:bookmarkStart w:id="160" w:name="_Toc401670974"/>
      <w:bookmarkStart w:id="161" w:name="_Toc401669313"/>
      <w:bookmarkStart w:id="162" w:name="_Toc401669616"/>
      <w:bookmarkStart w:id="163" w:name="_Toc401670277"/>
      <w:bookmarkStart w:id="164" w:name="_Toc401670975"/>
      <w:bookmarkStart w:id="165" w:name="_Toc401669319"/>
      <w:bookmarkStart w:id="166" w:name="_Toc401669622"/>
      <w:bookmarkStart w:id="167" w:name="_Toc401670283"/>
      <w:bookmarkStart w:id="168" w:name="_Toc401670981"/>
      <w:bookmarkStart w:id="169" w:name="_Toc401669321"/>
      <w:bookmarkStart w:id="170" w:name="_Toc401669624"/>
      <w:bookmarkStart w:id="171" w:name="_Toc401670285"/>
      <w:bookmarkStart w:id="172" w:name="_Toc401670983"/>
      <w:bookmarkStart w:id="173" w:name="_Toc401669322"/>
      <w:bookmarkStart w:id="174" w:name="_Toc401669625"/>
      <w:bookmarkStart w:id="175" w:name="_Toc401670286"/>
      <w:bookmarkStart w:id="176" w:name="_Toc4016709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967709" w:rsidRDefault="00967709" w:rsidP="009C4CC2">
      <w:pPr>
        <w:pStyle w:val="CM11"/>
        <w:pageBreakBefore/>
        <w:numPr>
          <w:ilvl w:val="0"/>
          <w:numId w:val="2"/>
        </w:numPr>
        <w:spacing w:after="120" w:line="291" w:lineRule="atLeast"/>
        <w:ind w:left="714" w:hanging="357"/>
        <w:jc w:val="both"/>
        <w:rPr>
          <w:rFonts w:ascii="Arial" w:hAnsi="Arial" w:cs="Arial"/>
          <w:b/>
          <w:sz w:val="21"/>
          <w:szCs w:val="21"/>
        </w:rPr>
      </w:pPr>
      <w:r>
        <w:rPr>
          <w:rFonts w:ascii="Arial" w:hAnsi="Arial" w:cs="Arial"/>
          <w:b/>
          <w:sz w:val="21"/>
          <w:szCs w:val="21"/>
        </w:rPr>
        <w:lastRenderedPageBreak/>
        <w:t>ANAGRAFICA</w:t>
      </w:r>
    </w:p>
    <w:p w:rsidR="00967709" w:rsidRPr="00967709" w:rsidRDefault="00967709" w:rsidP="00967709">
      <w:pPr>
        <w:pStyle w:val="CM2"/>
        <w:rPr>
          <w:rFonts w:ascii="Arial" w:hAnsi="Arial" w:cs="Arial"/>
          <w:b/>
          <w:sz w:val="21"/>
          <w:szCs w:val="21"/>
        </w:rPr>
      </w:pPr>
      <w:r w:rsidRPr="00967709">
        <w:rPr>
          <w:rFonts w:ascii="Arial" w:hAnsi="Arial" w:cs="Arial"/>
          <w:b/>
          <w:sz w:val="21"/>
          <w:szCs w:val="21"/>
        </w:rPr>
        <w:t>Dati identificativi</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6B5A6D" w:rsidRPr="0029091B" w:rsidTr="00AD29AB">
        <w:tc>
          <w:tcPr>
            <w:tcW w:w="9709" w:type="dxa"/>
          </w:tcPr>
          <w:p w:rsidR="006B5A6D" w:rsidRPr="0029091B" w:rsidRDefault="006B5A6D" w:rsidP="006B5A6D">
            <w:pPr>
              <w:pStyle w:val="CM2"/>
              <w:rPr>
                <w:rFonts w:ascii="Arial" w:hAnsi="Arial" w:cs="Arial"/>
                <w:sz w:val="21"/>
                <w:szCs w:val="21"/>
              </w:rPr>
            </w:pPr>
            <w:r w:rsidRPr="0029091B">
              <w:rPr>
                <w:rFonts w:ascii="Arial" w:hAnsi="Arial" w:cs="Arial"/>
                <w:sz w:val="21"/>
                <w:szCs w:val="21"/>
              </w:rPr>
              <w:t xml:space="preserve">Programma </w:t>
            </w:r>
            <w:r w:rsidRPr="0029091B">
              <w:rPr>
                <w:rFonts w:ascii="Arial" w:hAnsi="Arial" w:cs="Arial"/>
                <w:sz w:val="21"/>
                <w:szCs w:val="21"/>
              </w:rPr>
              <w:fldChar w:fldCharType="begin"/>
            </w:r>
            <w:r w:rsidRPr="0029091B">
              <w:rPr>
                <w:rFonts w:ascii="Arial" w:hAnsi="Arial" w:cs="Arial"/>
                <w:sz w:val="21"/>
                <w:szCs w:val="21"/>
              </w:rPr>
              <w:instrText xml:space="preserve"> MACROBUTTON NoMacro [____________________] </w:instrText>
            </w:r>
            <w:r w:rsidRPr="0029091B">
              <w:rPr>
                <w:rFonts w:ascii="Arial" w:hAnsi="Arial" w:cs="Arial"/>
                <w:sz w:val="21"/>
                <w:szCs w:val="21"/>
              </w:rPr>
              <w:fldChar w:fldCharType="end"/>
            </w:r>
          </w:p>
        </w:tc>
      </w:tr>
      <w:tr w:rsidR="006B5A6D" w:rsidRPr="0029091B" w:rsidTr="00AD29AB">
        <w:tc>
          <w:tcPr>
            <w:tcW w:w="9709" w:type="dxa"/>
          </w:tcPr>
          <w:p w:rsidR="006B5A6D" w:rsidRPr="0029091B" w:rsidRDefault="006B5A6D" w:rsidP="006B5A6D">
            <w:pPr>
              <w:pStyle w:val="CM2"/>
              <w:rPr>
                <w:rFonts w:ascii="Arial" w:hAnsi="Arial" w:cs="Arial"/>
                <w:i/>
                <w:iCs/>
                <w:sz w:val="21"/>
                <w:szCs w:val="21"/>
              </w:rPr>
            </w:pPr>
            <w:r w:rsidRPr="0029091B">
              <w:rPr>
                <w:rFonts w:ascii="Arial" w:hAnsi="Arial" w:cs="Arial"/>
                <w:sz w:val="21"/>
                <w:szCs w:val="21"/>
              </w:rPr>
              <w:t>Approvato con Decisione</w:t>
            </w:r>
          </w:p>
        </w:tc>
      </w:tr>
      <w:tr w:rsidR="006B5A6D" w:rsidRPr="0029091B" w:rsidTr="00AD29AB">
        <w:tc>
          <w:tcPr>
            <w:tcW w:w="9709" w:type="dxa"/>
          </w:tcPr>
          <w:p w:rsidR="006B5A6D" w:rsidRPr="0029091B" w:rsidRDefault="006B5A6D" w:rsidP="006B5A6D">
            <w:pPr>
              <w:pStyle w:val="CM2"/>
              <w:rPr>
                <w:rFonts w:ascii="Arial" w:hAnsi="Arial" w:cs="Arial"/>
                <w:sz w:val="21"/>
                <w:szCs w:val="21"/>
              </w:rPr>
            </w:pPr>
            <w:proofErr w:type="spellStart"/>
            <w:r w:rsidRPr="0029091B">
              <w:rPr>
                <w:rFonts w:ascii="Arial" w:hAnsi="Arial" w:cs="Arial"/>
                <w:sz w:val="21"/>
                <w:szCs w:val="21"/>
              </w:rPr>
              <w:t>AdG</w:t>
            </w:r>
            <w:proofErr w:type="spellEnd"/>
            <w:r w:rsidRPr="0029091B">
              <w:rPr>
                <w:rFonts w:ascii="Arial" w:hAnsi="Arial" w:cs="Arial"/>
                <w:sz w:val="21"/>
                <w:szCs w:val="21"/>
              </w:rPr>
              <w:t xml:space="preserve"> </w:t>
            </w:r>
            <w:r w:rsidRPr="0029091B">
              <w:rPr>
                <w:rFonts w:ascii="Arial" w:hAnsi="Arial" w:cs="Arial"/>
                <w:sz w:val="21"/>
                <w:szCs w:val="21"/>
              </w:rPr>
              <w:fldChar w:fldCharType="begin"/>
            </w:r>
            <w:r w:rsidRPr="0029091B">
              <w:rPr>
                <w:rFonts w:ascii="Arial" w:hAnsi="Arial" w:cs="Arial"/>
                <w:sz w:val="21"/>
                <w:szCs w:val="21"/>
              </w:rPr>
              <w:instrText xml:space="preserve"> MACROBUTTON NoMacro [____________________] </w:instrText>
            </w:r>
            <w:r w:rsidRPr="0029091B">
              <w:rPr>
                <w:rFonts w:ascii="Arial" w:hAnsi="Arial" w:cs="Arial"/>
                <w:sz w:val="21"/>
                <w:szCs w:val="21"/>
              </w:rPr>
              <w:fldChar w:fldCharType="end"/>
            </w:r>
          </w:p>
        </w:tc>
      </w:tr>
      <w:tr w:rsidR="006B5A6D" w:rsidRPr="0029091B" w:rsidTr="00AD29AB">
        <w:tc>
          <w:tcPr>
            <w:tcW w:w="9709" w:type="dxa"/>
          </w:tcPr>
          <w:p w:rsidR="006B5A6D" w:rsidRPr="0029091B" w:rsidRDefault="006B5A6D" w:rsidP="006B5A6D">
            <w:pPr>
              <w:pStyle w:val="CM2"/>
              <w:rPr>
                <w:rFonts w:ascii="Arial" w:hAnsi="Arial" w:cs="Arial"/>
                <w:sz w:val="21"/>
                <w:szCs w:val="21"/>
              </w:rPr>
            </w:pPr>
            <w:proofErr w:type="spellStart"/>
            <w:r w:rsidRPr="0029091B">
              <w:rPr>
                <w:rFonts w:ascii="Arial" w:hAnsi="Arial" w:cs="Arial"/>
                <w:sz w:val="21"/>
                <w:szCs w:val="21"/>
              </w:rPr>
              <w:t>AdC</w:t>
            </w:r>
            <w:proofErr w:type="spellEnd"/>
            <w:r w:rsidRPr="0029091B">
              <w:rPr>
                <w:rFonts w:ascii="Arial" w:hAnsi="Arial" w:cs="Arial"/>
                <w:sz w:val="21"/>
                <w:szCs w:val="21"/>
              </w:rPr>
              <w:t xml:space="preserve"> </w:t>
            </w:r>
            <w:r w:rsidRPr="0029091B">
              <w:rPr>
                <w:rFonts w:ascii="Arial" w:hAnsi="Arial" w:cs="Arial"/>
                <w:sz w:val="21"/>
                <w:szCs w:val="21"/>
              </w:rPr>
              <w:fldChar w:fldCharType="begin"/>
            </w:r>
            <w:r w:rsidRPr="0029091B">
              <w:rPr>
                <w:rFonts w:ascii="Arial" w:hAnsi="Arial" w:cs="Arial"/>
                <w:sz w:val="21"/>
                <w:szCs w:val="21"/>
              </w:rPr>
              <w:instrText xml:space="preserve"> MACROBUTTON NoMacro [____________________] </w:instrText>
            </w:r>
            <w:r w:rsidRPr="0029091B">
              <w:rPr>
                <w:rFonts w:ascii="Arial" w:hAnsi="Arial" w:cs="Arial"/>
                <w:sz w:val="21"/>
                <w:szCs w:val="21"/>
              </w:rPr>
              <w:fldChar w:fldCharType="end"/>
            </w:r>
          </w:p>
        </w:tc>
      </w:tr>
      <w:tr w:rsidR="006B5A6D" w:rsidRPr="0029091B" w:rsidTr="00AD29AB">
        <w:tc>
          <w:tcPr>
            <w:tcW w:w="9709" w:type="dxa"/>
          </w:tcPr>
          <w:p w:rsidR="006B5A6D" w:rsidRPr="0029091B" w:rsidRDefault="006B5A6D" w:rsidP="006B5A6D">
            <w:pPr>
              <w:pStyle w:val="CM2"/>
              <w:rPr>
                <w:rFonts w:ascii="Arial" w:hAnsi="Arial" w:cs="Arial"/>
                <w:sz w:val="21"/>
                <w:szCs w:val="21"/>
              </w:rPr>
            </w:pPr>
            <w:r w:rsidRPr="0029091B">
              <w:rPr>
                <w:rFonts w:ascii="Arial" w:hAnsi="Arial" w:cs="Arial"/>
                <w:sz w:val="21"/>
                <w:szCs w:val="21"/>
              </w:rPr>
              <w:t xml:space="preserve">OI   </w:t>
            </w:r>
            <w:r w:rsidRPr="0029091B">
              <w:rPr>
                <w:rFonts w:ascii="Arial" w:hAnsi="Arial" w:cs="Arial"/>
                <w:sz w:val="21"/>
                <w:szCs w:val="21"/>
              </w:rPr>
              <w:fldChar w:fldCharType="begin"/>
            </w:r>
            <w:r w:rsidRPr="0029091B">
              <w:rPr>
                <w:rFonts w:ascii="Arial" w:hAnsi="Arial" w:cs="Arial"/>
                <w:sz w:val="21"/>
                <w:szCs w:val="21"/>
              </w:rPr>
              <w:instrText xml:space="preserve"> MACROBUTTON NoMacro [____________________] </w:instrText>
            </w:r>
            <w:r w:rsidRPr="0029091B">
              <w:rPr>
                <w:rFonts w:ascii="Arial" w:hAnsi="Arial" w:cs="Arial"/>
                <w:sz w:val="21"/>
                <w:szCs w:val="21"/>
              </w:rPr>
              <w:fldChar w:fldCharType="end"/>
            </w:r>
          </w:p>
        </w:tc>
      </w:tr>
      <w:tr w:rsidR="006B5A6D" w:rsidRPr="0029091B" w:rsidTr="00AD29AB">
        <w:tc>
          <w:tcPr>
            <w:tcW w:w="9709" w:type="dxa"/>
          </w:tcPr>
          <w:p w:rsidR="006B5A6D" w:rsidRPr="0029091B" w:rsidRDefault="006B5A6D" w:rsidP="006B5A6D">
            <w:pPr>
              <w:pStyle w:val="CM2"/>
              <w:rPr>
                <w:rFonts w:ascii="Arial" w:hAnsi="Arial" w:cs="Arial"/>
                <w:sz w:val="21"/>
                <w:szCs w:val="21"/>
              </w:rPr>
            </w:pPr>
            <w:r w:rsidRPr="0029091B">
              <w:rPr>
                <w:rFonts w:ascii="Arial" w:hAnsi="Arial" w:cs="Arial"/>
                <w:sz w:val="21"/>
                <w:szCs w:val="21"/>
              </w:rPr>
              <w:t xml:space="preserve">OI   </w:t>
            </w:r>
            <w:r w:rsidRPr="0029091B">
              <w:rPr>
                <w:rFonts w:ascii="Arial" w:hAnsi="Arial" w:cs="Arial"/>
                <w:sz w:val="21"/>
                <w:szCs w:val="21"/>
              </w:rPr>
              <w:fldChar w:fldCharType="begin"/>
            </w:r>
            <w:r w:rsidRPr="0029091B">
              <w:rPr>
                <w:rFonts w:ascii="Arial" w:hAnsi="Arial" w:cs="Arial"/>
                <w:sz w:val="21"/>
                <w:szCs w:val="21"/>
              </w:rPr>
              <w:instrText xml:space="preserve"> MACROBUTTON NoMacro [____________________] </w:instrText>
            </w:r>
            <w:r w:rsidRPr="0029091B">
              <w:rPr>
                <w:rFonts w:ascii="Arial" w:hAnsi="Arial" w:cs="Arial"/>
                <w:sz w:val="21"/>
                <w:szCs w:val="21"/>
              </w:rPr>
              <w:fldChar w:fldCharType="end"/>
            </w:r>
          </w:p>
        </w:tc>
      </w:tr>
    </w:tbl>
    <w:p w:rsidR="00967709" w:rsidRDefault="00967709" w:rsidP="00967709">
      <w:pPr>
        <w:pStyle w:val="CM2"/>
        <w:spacing w:after="120"/>
        <w:rPr>
          <w:rFonts w:ascii="Arial" w:hAnsi="Arial" w:cs="Arial"/>
          <w:b/>
          <w:iCs/>
          <w:sz w:val="21"/>
          <w:szCs w:val="21"/>
        </w:rPr>
      </w:pPr>
    </w:p>
    <w:p w:rsidR="0029091B" w:rsidRPr="0029091B" w:rsidRDefault="0029091B" w:rsidP="0029091B">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4106E9" w:rsidRPr="0029091B" w:rsidTr="00D8573F">
        <w:tc>
          <w:tcPr>
            <w:tcW w:w="9709" w:type="dxa"/>
          </w:tcPr>
          <w:p w:rsidR="004106E9" w:rsidRPr="0029091B" w:rsidRDefault="004106E9" w:rsidP="004106E9">
            <w:pPr>
              <w:pStyle w:val="CM2"/>
              <w:rPr>
                <w:rFonts w:ascii="Arial" w:hAnsi="Arial" w:cs="Arial"/>
                <w:i/>
                <w:sz w:val="21"/>
                <w:szCs w:val="21"/>
              </w:rPr>
            </w:pPr>
            <w:r w:rsidRPr="0029091B">
              <w:rPr>
                <w:rFonts w:ascii="Arial" w:hAnsi="Arial" w:cs="Arial"/>
                <w:i/>
                <w:sz w:val="21"/>
                <w:szCs w:val="21"/>
              </w:rPr>
              <w:t>Sistema di gestione e controllo adottato in data</w:t>
            </w:r>
            <w:r>
              <w:rPr>
                <w:rFonts w:ascii="Arial" w:hAnsi="Arial" w:cs="Arial"/>
                <w:i/>
                <w:sz w:val="21"/>
                <w:szCs w:val="21"/>
              </w:rPr>
              <w:t xml:space="preserve"> </w:t>
            </w:r>
          </w:p>
        </w:tc>
      </w:tr>
      <w:tr w:rsidR="004106E9" w:rsidRPr="0029091B" w:rsidTr="00D8573F">
        <w:tc>
          <w:tcPr>
            <w:tcW w:w="9709" w:type="dxa"/>
          </w:tcPr>
          <w:p w:rsidR="004106E9" w:rsidRPr="0029091B" w:rsidRDefault="004106E9" w:rsidP="004106E9">
            <w:pPr>
              <w:pStyle w:val="CM2"/>
              <w:rPr>
                <w:rFonts w:ascii="Arial" w:hAnsi="Arial" w:cs="Arial"/>
                <w:i/>
                <w:iCs/>
                <w:sz w:val="21"/>
                <w:szCs w:val="21"/>
              </w:rPr>
            </w:pPr>
          </w:p>
        </w:tc>
      </w:tr>
      <w:tr w:rsidR="0029091B" w:rsidRPr="0029091B" w:rsidTr="00D8573F">
        <w:tc>
          <w:tcPr>
            <w:tcW w:w="9709" w:type="dxa"/>
          </w:tcPr>
          <w:p w:rsidR="0029091B" w:rsidRPr="0029091B" w:rsidRDefault="0029091B" w:rsidP="00D8573F">
            <w:pPr>
              <w:pStyle w:val="CM2"/>
              <w:rPr>
                <w:rFonts w:ascii="Arial" w:hAnsi="Arial" w:cs="Arial"/>
                <w:sz w:val="21"/>
                <w:szCs w:val="21"/>
              </w:rPr>
            </w:pPr>
            <w:r w:rsidRPr="0029091B">
              <w:rPr>
                <w:rFonts w:ascii="Arial" w:hAnsi="Arial" w:cs="Arial"/>
                <w:sz w:val="21"/>
                <w:szCs w:val="21"/>
              </w:rPr>
              <w:fldChar w:fldCharType="begin"/>
            </w:r>
            <w:r w:rsidRPr="0029091B">
              <w:rPr>
                <w:rFonts w:ascii="Arial" w:hAnsi="Arial" w:cs="Arial"/>
                <w:sz w:val="21"/>
                <w:szCs w:val="21"/>
              </w:rPr>
              <w:instrText xml:space="preserve"> MACROBUTTON NoMacro [____________________] </w:instrText>
            </w:r>
            <w:r w:rsidRPr="0029091B">
              <w:rPr>
                <w:rFonts w:ascii="Arial" w:hAnsi="Arial" w:cs="Arial"/>
                <w:sz w:val="21"/>
                <w:szCs w:val="21"/>
              </w:rPr>
              <w:fldChar w:fldCharType="end"/>
            </w:r>
          </w:p>
        </w:tc>
      </w:tr>
    </w:tbl>
    <w:p w:rsidR="00967709" w:rsidRDefault="00967709" w:rsidP="00967709">
      <w:pPr>
        <w:pStyle w:val="CM2"/>
        <w:rPr>
          <w:rFonts w:ascii="Arial" w:hAnsi="Arial" w:cs="Arial"/>
          <w:b/>
          <w:bCs/>
          <w:sz w:val="21"/>
          <w:szCs w:val="21"/>
        </w:rPr>
      </w:pPr>
    </w:p>
    <w:p w:rsidR="0029091B" w:rsidRDefault="0029091B" w:rsidP="0029091B">
      <w:pPr>
        <w:pStyle w:val="Default"/>
      </w:pPr>
    </w:p>
    <w:p w:rsidR="0029091B" w:rsidRPr="0029091B" w:rsidRDefault="0029091B" w:rsidP="0029091B">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967709" w:rsidRPr="0029091B" w:rsidTr="00D8573F">
        <w:tc>
          <w:tcPr>
            <w:tcW w:w="9709" w:type="dxa"/>
          </w:tcPr>
          <w:p w:rsidR="00967709" w:rsidRPr="0029091B" w:rsidRDefault="004106E9" w:rsidP="00D8573F">
            <w:pPr>
              <w:pStyle w:val="CM2"/>
              <w:rPr>
                <w:rFonts w:ascii="Arial" w:hAnsi="Arial" w:cs="Arial"/>
                <w:i/>
                <w:sz w:val="21"/>
                <w:szCs w:val="21"/>
              </w:rPr>
            </w:pPr>
            <w:r w:rsidRPr="0029091B">
              <w:rPr>
                <w:rFonts w:ascii="Arial" w:hAnsi="Arial" w:cs="Arial"/>
                <w:i/>
                <w:sz w:val="21"/>
                <w:szCs w:val="21"/>
              </w:rPr>
              <w:t>Parere sulla designazione</w:t>
            </w:r>
          </w:p>
        </w:tc>
      </w:tr>
      <w:tr w:rsidR="00967709" w:rsidRPr="0029091B" w:rsidTr="004106E9">
        <w:trPr>
          <w:trHeight w:val="104"/>
        </w:trPr>
        <w:tc>
          <w:tcPr>
            <w:tcW w:w="9709" w:type="dxa"/>
          </w:tcPr>
          <w:p w:rsidR="00967709" w:rsidRPr="0029091B" w:rsidRDefault="00967709" w:rsidP="00D8573F">
            <w:pPr>
              <w:pStyle w:val="CM2"/>
              <w:rPr>
                <w:rFonts w:ascii="Arial" w:hAnsi="Arial" w:cs="Arial"/>
                <w:i/>
                <w:iCs/>
                <w:sz w:val="21"/>
                <w:szCs w:val="21"/>
              </w:rPr>
            </w:pPr>
          </w:p>
        </w:tc>
      </w:tr>
    </w:tbl>
    <w:p w:rsidR="00967709" w:rsidRDefault="00967709" w:rsidP="00967709">
      <w:pPr>
        <w:pStyle w:val="CM2"/>
        <w:rPr>
          <w:rFonts w:ascii="Arial" w:hAnsi="Arial" w:cs="Arial"/>
          <w:b/>
          <w:bCs/>
          <w:sz w:val="21"/>
          <w:szCs w:val="21"/>
        </w:rPr>
      </w:pPr>
    </w:p>
    <w:p w:rsidR="0029091B" w:rsidRDefault="0029091B" w:rsidP="0029091B">
      <w:pPr>
        <w:pStyle w:val="Default"/>
      </w:pPr>
    </w:p>
    <w:p w:rsidR="0029091B" w:rsidRPr="0029091B" w:rsidRDefault="0029091B" w:rsidP="0029091B">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967709" w:rsidRPr="0029091B" w:rsidTr="00D8573F">
        <w:tc>
          <w:tcPr>
            <w:tcW w:w="9709" w:type="dxa"/>
          </w:tcPr>
          <w:p w:rsidR="00967709" w:rsidRPr="0029091B" w:rsidRDefault="00967709" w:rsidP="00D8573F">
            <w:pPr>
              <w:pStyle w:val="CM2"/>
              <w:rPr>
                <w:rFonts w:ascii="Arial" w:hAnsi="Arial" w:cs="Arial"/>
                <w:i/>
                <w:sz w:val="21"/>
                <w:szCs w:val="21"/>
              </w:rPr>
            </w:pPr>
            <w:r w:rsidRPr="0029091B">
              <w:rPr>
                <w:rFonts w:ascii="Arial" w:hAnsi="Arial" w:cs="Arial"/>
                <w:i/>
                <w:sz w:val="21"/>
                <w:szCs w:val="21"/>
              </w:rPr>
              <w:t xml:space="preserve">Descrizione eventuali riserve presenti nel parere sulla designazione </w:t>
            </w:r>
          </w:p>
        </w:tc>
      </w:tr>
      <w:tr w:rsidR="00967709" w:rsidRPr="0029091B" w:rsidTr="00D8573F">
        <w:tc>
          <w:tcPr>
            <w:tcW w:w="9709" w:type="dxa"/>
          </w:tcPr>
          <w:p w:rsidR="00967709" w:rsidRPr="0029091B" w:rsidRDefault="00967709" w:rsidP="00D8573F">
            <w:pPr>
              <w:pStyle w:val="CM2"/>
              <w:rPr>
                <w:rFonts w:ascii="Arial" w:hAnsi="Arial" w:cs="Arial"/>
                <w:sz w:val="21"/>
                <w:szCs w:val="21"/>
              </w:rPr>
            </w:pPr>
          </w:p>
        </w:tc>
      </w:tr>
    </w:tbl>
    <w:p w:rsidR="00967709" w:rsidRDefault="00967709" w:rsidP="00967709">
      <w:pPr>
        <w:pStyle w:val="CM2"/>
        <w:rPr>
          <w:rFonts w:ascii="Arial" w:hAnsi="Arial" w:cs="Arial"/>
          <w:b/>
          <w:bCs/>
          <w:sz w:val="21"/>
          <w:szCs w:val="21"/>
        </w:rPr>
      </w:pPr>
    </w:p>
    <w:p w:rsidR="0029091B" w:rsidRDefault="0029091B" w:rsidP="0029091B">
      <w:pPr>
        <w:pStyle w:val="Default"/>
      </w:pPr>
    </w:p>
    <w:p w:rsidR="0029091B" w:rsidRPr="0029091B" w:rsidRDefault="0029091B" w:rsidP="0029091B">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967709" w:rsidRPr="0029091B" w:rsidTr="00D8573F">
        <w:tc>
          <w:tcPr>
            <w:tcW w:w="9709" w:type="dxa"/>
          </w:tcPr>
          <w:p w:rsidR="00967709" w:rsidRPr="0029091B" w:rsidRDefault="00967709" w:rsidP="00D8573F">
            <w:pPr>
              <w:pStyle w:val="CM2"/>
              <w:spacing w:after="120"/>
              <w:rPr>
                <w:rFonts w:ascii="Arial" w:hAnsi="Arial" w:cs="Arial"/>
                <w:bCs/>
                <w:i/>
                <w:sz w:val="21"/>
                <w:szCs w:val="21"/>
              </w:rPr>
            </w:pPr>
            <w:r w:rsidRPr="0029091B">
              <w:rPr>
                <w:rFonts w:ascii="Arial" w:hAnsi="Arial" w:cs="Arial"/>
                <w:bCs/>
                <w:i/>
                <w:sz w:val="21"/>
                <w:szCs w:val="21"/>
              </w:rPr>
              <w:t xml:space="preserve">Precedenti controlli effettuati da organismi nazionali o comunitari e relativo esito </w:t>
            </w:r>
          </w:p>
        </w:tc>
      </w:tr>
      <w:tr w:rsidR="00967709" w:rsidRPr="0029091B" w:rsidTr="00D8573F">
        <w:tc>
          <w:tcPr>
            <w:tcW w:w="9709" w:type="dxa"/>
          </w:tcPr>
          <w:p w:rsidR="00967709" w:rsidRPr="0029091B" w:rsidRDefault="00967709" w:rsidP="00D8573F">
            <w:pPr>
              <w:pStyle w:val="CM2"/>
              <w:rPr>
                <w:rFonts w:ascii="Arial" w:hAnsi="Arial" w:cs="Arial"/>
                <w:i/>
                <w:iCs/>
                <w:sz w:val="21"/>
                <w:szCs w:val="21"/>
              </w:rPr>
            </w:pPr>
          </w:p>
        </w:tc>
      </w:tr>
    </w:tbl>
    <w:p w:rsidR="00447F3E" w:rsidRDefault="00447F3E" w:rsidP="00967709">
      <w:pPr>
        <w:pStyle w:val="Default"/>
      </w:pPr>
    </w:p>
    <w:p w:rsidR="00447F3E" w:rsidRPr="00447F3E" w:rsidRDefault="00447F3E" w:rsidP="00447F3E"/>
    <w:p w:rsidR="00447F3E" w:rsidRPr="00447F3E" w:rsidRDefault="00447F3E" w:rsidP="00447F3E"/>
    <w:p w:rsidR="00447F3E" w:rsidRPr="00447F3E" w:rsidRDefault="00447F3E" w:rsidP="00447F3E"/>
    <w:p w:rsidR="00447F3E" w:rsidRPr="00447F3E" w:rsidRDefault="00447F3E" w:rsidP="00447F3E"/>
    <w:p w:rsidR="00447F3E" w:rsidRPr="00447F3E" w:rsidRDefault="00447F3E" w:rsidP="00447F3E"/>
    <w:p w:rsidR="00447F3E" w:rsidRPr="00447F3E" w:rsidRDefault="00447F3E" w:rsidP="00447F3E"/>
    <w:p w:rsidR="00447F3E" w:rsidRPr="00447F3E" w:rsidRDefault="00447F3E" w:rsidP="00447F3E"/>
    <w:p w:rsidR="00447F3E" w:rsidRPr="00447F3E" w:rsidRDefault="00447F3E" w:rsidP="00447F3E"/>
    <w:p w:rsidR="00967709" w:rsidRPr="00447F3E" w:rsidRDefault="00447F3E" w:rsidP="00447F3E">
      <w:pPr>
        <w:tabs>
          <w:tab w:val="left" w:pos="9345"/>
        </w:tabs>
      </w:pPr>
      <w:r>
        <w:tab/>
      </w:r>
    </w:p>
    <w:p w:rsidR="009C4CC2" w:rsidRPr="009C4CC2" w:rsidRDefault="009C4CC2" w:rsidP="009C4CC2">
      <w:pPr>
        <w:pStyle w:val="CM11"/>
        <w:pageBreakBefore/>
        <w:numPr>
          <w:ilvl w:val="0"/>
          <w:numId w:val="2"/>
        </w:numPr>
        <w:spacing w:after="120" w:line="291" w:lineRule="atLeast"/>
        <w:ind w:left="714" w:hanging="357"/>
        <w:jc w:val="both"/>
        <w:rPr>
          <w:rFonts w:ascii="Arial" w:hAnsi="Arial" w:cs="Arial"/>
          <w:b/>
          <w:sz w:val="21"/>
          <w:szCs w:val="21"/>
        </w:rPr>
      </w:pPr>
      <w:r w:rsidRPr="009C4CC2">
        <w:rPr>
          <w:rFonts w:ascii="Arial" w:hAnsi="Arial" w:cs="Arial"/>
          <w:b/>
          <w:sz w:val="21"/>
          <w:szCs w:val="21"/>
        </w:rPr>
        <w:lastRenderedPageBreak/>
        <w:t>OBIETTIVI DEL MEMORANDUM</w:t>
      </w:r>
    </w:p>
    <w:p w:rsidR="00222F47" w:rsidRPr="009C4CC2" w:rsidRDefault="00F97920" w:rsidP="00A90F67">
      <w:pPr>
        <w:pStyle w:val="CM11"/>
        <w:spacing w:after="120" w:line="360" w:lineRule="auto"/>
        <w:jc w:val="both"/>
        <w:rPr>
          <w:rFonts w:ascii="Arial" w:hAnsi="Arial" w:cs="Arial"/>
          <w:sz w:val="21"/>
          <w:szCs w:val="21"/>
        </w:rPr>
      </w:pPr>
      <w:r w:rsidRPr="009C4CC2">
        <w:rPr>
          <w:rFonts w:ascii="Arial" w:hAnsi="Arial" w:cs="Arial"/>
          <w:sz w:val="21"/>
          <w:szCs w:val="21"/>
        </w:rPr>
        <w:t>Il memorandum</w:t>
      </w:r>
      <w:r w:rsidR="00222F47" w:rsidRPr="009C4CC2">
        <w:rPr>
          <w:rFonts w:ascii="Arial" w:hAnsi="Arial" w:cs="Arial"/>
          <w:sz w:val="21"/>
          <w:szCs w:val="21"/>
        </w:rPr>
        <w:t xml:space="preserve"> </w:t>
      </w:r>
      <w:r w:rsidR="009C4CC2" w:rsidRPr="009C4CC2">
        <w:rPr>
          <w:rFonts w:ascii="Arial" w:hAnsi="Arial" w:cs="Arial"/>
          <w:sz w:val="21"/>
          <w:szCs w:val="21"/>
        </w:rPr>
        <w:t>ha lo scopo di definire la</w:t>
      </w:r>
      <w:r w:rsidR="00222F47" w:rsidRPr="009C4CC2">
        <w:rPr>
          <w:rFonts w:ascii="Arial" w:hAnsi="Arial" w:cs="Arial"/>
          <w:sz w:val="21"/>
          <w:szCs w:val="21"/>
        </w:rPr>
        <w:t xml:space="preserve"> programmazione </w:t>
      </w:r>
      <w:r w:rsidR="009C4CC2" w:rsidRPr="009C4CC2">
        <w:rPr>
          <w:rFonts w:ascii="Arial" w:hAnsi="Arial" w:cs="Arial"/>
          <w:sz w:val="21"/>
          <w:szCs w:val="21"/>
        </w:rPr>
        <w:t xml:space="preserve">periodica delle attività di controllo </w:t>
      </w:r>
      <w:proofErr w:type="spellStart"/>
      <w:r w:rsidR="009C4CC2" w:rsidRPr="009C4CC2">
        <w:rPr>
          <w:rFonts w:ascii="Arial" w:hAnsi="Arial" w:cs="Arial"/>
          <w:sz w:val="21"/>
          <w:szCs w:val="21"/>
        </w:rPr>
        <w:t>dell’AdA</w:t>
      </w:r>
      <w:proofErr w:type="spellEnd"/>
      <w:r w:rsidR="00222F47" w:rsidRPr="009C4CC2">
        <w:rPr>
          <w:rFonts w:ascii="Arial" w:hAnsi="Arial" w:cs="Arial"/>
          <w:sz w:val="21"/>
          <w:szCs w:val="21"/>
        </w:rPr>
        <w:t xml:space="preserve"> </w:t>
      </w:r>
      <w:r w:rsidR="00924B93">
        <w:rPr>
          <w:rFonts w:ascii="Arial" w:hAnsi="Arial" w:cs="Arial"/>
          <w:sz w:val="21"/>
          <w:szCs w:val="21"/>
        </w:rPr>
        <w:t>in conformità a</w:t>
      </w:r>
      <w:r w:rsidR="00222F47" w:rsidRPr="009C4CC2">
        <w:rPr>
          <w:rFonts w:ascii="Arial" w:hAnsi="Arial" w:cs="Arial"/>
          <w:sz w:val="21"/>
          <w:szCs w:val="21"/>
        </w:rPr>
        <w:t>lla strategia di audit</w:t>
      </w:r>
      <w:r w:rsidR="009C4CC2" w:rsidRPr="009C4CC2">
        <w:rPr>
          <w:rFonts w:ascii="Arial" w:hAnsi="Arial" w:cs="Arial"/>
          <w:sz w:val="21"/>
          <w:szCs w:val="21"/>
        </w:rPr>
        <w:t xml:space="preserve"> adottata</w:t>
      </w:r>
      <w:r w:rsidR="00222F47" w:rsidRPr="009C4CC2">
        <w:rPr>
          <w:rFonts w:ascii="Arial" w:hAnsi="Arial" w:cs="Arial"/>
          <w:sz w:val="21"/>
          <w:szCs w:val="21"/>
        </w:rPr>
        <w:t>, con lo scopo di delineare, in maniera più dettagliata, la pianificazione delle attività dell’Autorità di Audit</w:t>
      </w:r>
      <w:r w:rsidR="009C4CC2" w:rsidRPr="009C4CC2">
        <w:rPr>
          <w:rFonts w:ascii="Arial" w:hAnsi="Arial" w:cs="Arial"/>
          <w:sz w:val="21"/>
          <w:szCs w:val="21"/>
        </w:rPr>
        <w:t xml:space="preserve">. </w:t>
      </w:r>
      <w:r w:rsidR="00222F47" w:rsidRPr="009C4CC2">
        <w:rPr>
          <w:rFonts w:ascii="Arial" w:hAnsi="Arial" w:cs="Arial"/>
          <w:sz w:val="21"/>
          <w:szCs w:val="21"/>
        </w:rPr>
        <w:t xml:space="preserve">Ai sensi dell’Articolo </w:t>
      </w:r>
      <w:r w:rsidR="009C4CC2" w:rsidRPr="009C4CC2">
        <w:rPr>
          <w:rFonts w:ascii="Arial" w:hAnsi="Arial" w:cs="Arial"/>
          <w:sz w:val="21"/>
          <w:szCs w:val="21"/>
        </w:rPr>
        <w:t>127</w:t>
      </w:r>
      <w:r w:rsidR="00222F47" w:rsidRPr="009C4CC2">
        <w:rPr>
          <w:rFonts w:ascii="Arial" w:hAnsi="Arial" w:cs="Arial"/>
          <w:sz w:val="21"/>
          <w:szCs w:val="21"/>
        </w:rPr>
        <w:t xml:space="preserve"> del Regolamento (</w:t>
      </w:r>
      <w:r w:rsidR="009C4CC2" w:rsidRPr="009C4CC2">
        <w:rPr>
          <w:rFonts w:ascii="Arial" w:hAnsi="Arial" w:cs="Arial"/>
          <w:sz w:val="21"/>
          <w:szCs w:val="21"/>
        </w:rPr>
        <w:t>UE</w:t>
      </w:r>
      <w:r w:rsidR="00222F47" w:rsidRPr="009C4CC2">
        <w:rPr>
          <w:rFonts w:ascii="Arial" w:hAnsi="Arial" w:cs="Arial"/>
          <w:sz w:val="21"/>
          <w:szCs w:val="21"/>
        </w:rPr>
        <w:t>) n. 1</w:t>
      </w:r>
      <w:r w:rsidR="009C4CC2" w:rsidRPr="009C4CC2">
        <w:rPr>
          <w:rFonts w:ascii="Arial" w:hAnsi="Arial" w:cs="Arial"/>
          <w:sz w:val="21"/>
          <w:szCs w:val="21"/>
        </w:rPr>
        <w:t>303</w:t>
      </w:r>
      <w:r w:rsidR="00222F47" w:rsidRPr="009C4CC2">
        <w:rPr>
          <w:rFonts w:ascii="Arial" w:hAnsi="Arial" w:cs="Arial"/>
          <w:sz w:val="21"/>
          <w:szCs w:val="21"/>
        </w:rPr>
        <w:t>/20</w:t>
      </w:r>
      <w:r w:rsidR="009C4CC2" w:rsidRPr="009C4CC2">
        <w:rPr>
          <w:rFonts w:ascii="Arial" w:hAnsi="Arial" w:cs="Arial"/>
          <w:sz w:val="21"/>
          <w:szCs w:val="21"/>
        </w:rPr>
        <w:t>13</w:t>
      </w:r>
      <w:r w:rsidR="00222F47" w:rsidRPr="009C4CC2">
        <w:rPr>
          <w:rFonts w:ascii="Arial" w:hAnsi="Arial" w:cs="Arial"/>
          <w:sz w:val="21"/>
          <w:szCs w:val="21"/>
        </w:rPr>
        <w:t xml:space="preserve">, </w:t>
      </w:r>
      <w:proofErr w:type="spellStart"/>
      <w:r w:rsidR="00222F47" w:rsidRPr="009C4CC2">
        <w:rPr>
          <w:rFonts w:ascii="Arial" w:hAnsi="Arial" w:cs="Arial"/>
          <w:sz w:val="21"/>
          <w:szCs w:val="21"/>
        </w:rPr>
        <w:t>l’AdA</w:t>
      </w:r>
      <w:proofErr w:type="spellEnd"/>
      <w:r w:rsidR="00222F47" w:rsidRPr="009C4CC2">
        <w:rPr>
          <w:rFonts w:ascii="Arial" w:hAnsi="Arial" w:cs="Arial"/>
          <w:sz w:val="21"/>
          <w:szCs w:val="21"/>
        </w:rPr>
        <w:t xml:space="preserve"> è incaricata di predisporre la Strategia di Audit, ovvero un documento </w:t>
      </w:r>
      <w:r w:rsidR="009C4CC2" w:rsidRPr="009C4CC2">
        <w:rPr>
          <w:rFonts w:ascii="Arial" w:hAnsi="Arial" w:cs="Arial"/>
          <w:sz w:val="21"/>
          <w:szCs w:val="21"/>
        </w:rPr>
        <w:t>di pianificazione</w:t>
      </w:r>
      <w:r w:rsidR="00222F47" w:rsidRPr="009C4CC2">
        <w:rPr>
          <w:rFonts w:ascii="Arial" w:hAnsi="Arial" w:cs="Arial"/>
          <w:sz w:val="21"/>
          <w:szCs w:val="21"/>
        </w:rPr>
        <w:t xml:space="preserve"> che definisca le modalità da seguire per verificare l’efficienza e l’efficacia dei sistemi di gestione e controllo al fine di prevenire, individuare, correggere carenze/anomalie/irregolarità potenziali o eventuali, in particolare quelle di natura sistemica, al fine di assicurare la sana gestione finanziaria di ogni singolo programma.</w:t>
      </w:r>
      <w:r w:rsidR="009C4CC2" w:rsidRPr="009C4CC2">
        <w:rPr>
          <w:rFonts w:ascii="Arial" w:hAnsi="Arial" w:cs="Arial"/>
          <w:sz w:val="21"/>
          <w:szCs w:val="21"/>
        </w:rPr>
        <w:t xml:space="preserve"> </w:t>
      </w:r>
      <w:r w:rsidR="00222F47" w:rsidRPr="009C4CC2">
        <w:rPr>
          <w:rFonts w:ascii="Arial" w:hAnsi="Arial" w:cs="Arial"/>
          <w:sz w:val="21"/>
          <w:szCs w:val="21"/>
        </w:rPr>
        <w:t xml:space="preserve">La Strategia di Audit indica, nello specifico, le basi giuridiche e organizzative che ne garantiscono l’indipendenza, la metodologia di audit adottata, </w:t>
      </w:r>
      <w:r w:rsidR="009C4CC2" w:rsidRPr="009C4CC2">
        <w:rPr>
          <w:rFonts w:ascii="Arial" w:hAnsi="Arial" w:cs="Arial"/>
          <w:sz w:val="21"/>
          <w:szCs w:val="21"/>
        </w:rPr>
        <w:t>l’analisi</w:t>
      </w:r>
      <w:r w:rsidR="00222F47" w:rsidRPr="009C4CC2">
        <w:rPr>
          <w:rFonts w:ascii="Arial" w:hAnsi="Arial" w:cs="Arial"/>
          <w:sz w:val="21"/>
          <w:szCs w:val="21"/>
        </w:rPr>
        <w:t xml:space="preserve"> dei rischi, le priorità degli audit,</w:t>
      </w:r>
      <w:r w:rsidR="009C4CC2" w:rsidRPr="009C4CC2">
        <w:rPr>
          <w:rFonts w:ascii="Arial" w:hAnsi="Arial" w:cs="Arial"/>
          <w:sz w:val="21"/>
          <w:szCs w:val="21"/>
        </w:rPr>
        <w:t xml:space="preserve"> pianificazione delle attività,</w:t>
      </w:r>
      <w:r w:rsidR="00222F47" w:rsidRPr="009C4CC2">
        <w:rPr>
          <w:rFonts w:ascii="Arial" w:hAnsi="Arial" w:cs="Arial"/>
          <w:sz w:val="21"/>
          <w:szCs w:val="21"/>
        </w:rPr>
        <w:t xml:space="preserve"> le risorse dedicate e un piano delle attività che copre l’intero periodo di programmazione</w:t>
      </w:r>
      <w:r w:rsidR="009C4CC2" w:rsidRPr="009C4CC2">
        <w:rPr>
          <w:rFonts w:ascii="Arial" w:hAnsi="Arial" w:cs="Arial"/>
          <w:sz w:val="21"/>
          <w:szCs w:val="21"/>
        </w:rPr>
        <w:t>.</w:t>
      </w:r>
      <w:r w:rsidR="00222F47" w:rsidRPr="009C4CC2">
        <w:rPr>
          <w:rFonts w:ascii="Arial" w:hAnsi="Arial" w:cs="Arial"/>
          <w:sz w:val="21"/>
          <w:szCs w:val="21"/>
        </w:rPr>
        <w:t xml:space="preserve"> </w:t>
      </w:r>
      <w:r w:rsidR="006B5A6D" w:rsidRPr="006B5A6D">
        <w:rPr>
          <w:rFonts w:ascii="Arial" w:hAnsi="Arial" w:cs="Arial"/>
          <w:sz w:val="21"/>
          <w:szCs w:val="21"/>
          <w:highlight w:val="yellow"/>
        </w:rPr>
        <w:t>Indicare gli estremi di approvazione della prima SA e quella in vigore alla data di stesura del presente memo.</w:t>
      </w:r>
      <w:r w:rsidR="00222F47" w:rsidRPr="009C4CC2">
        <w:rPr>
          <w:rFonts w:ascii="Arial" w:hAnsi="Arial" w:cs="Arial"/>
          <w:sz w:val="21"/>
          <w:szCs w:val="21"/>
        </w:rPr>
        <w:t xml:space="preserve"> </w:t>
      </w:r>
    </w:p>
    <w:p w:rsidR="009C4CC2" w:rsidRPr="009C4CC2" w:rsidRDefault="00222F47" w:rsidP="009C4CC2">
      <w:pPr>
        <w:pStyle w:val="CM5"/>
        <w:numPr>
          <w:ilvl w:val="0"/>
          <w:numId w:val="2"/>
        </w:numPr>
        <w:spacing w:before="120" w:after="120"/>
        <w:ind w:left="714" w:hanging="357"/>
        <w:jc w:val="both"/>
        <w:rPr>
          <w:rFonts w:ascii="Arial" w:hAnsi="Arial" w:cs="Arial"/>
          <w:b/>
          <w:sz w:val="21"/>
          <w:szCs w:val="21"/>
        </w:rPr>
      </w:pPr>
      <w:r w:rsidRPr="009C4CC2">
        <w:rPr>
          <w:rFonts w:ascii="Arial" w:hAnsi="Arial" w:cs="Arial"/>
          <w:b/>
          <w:sz w:val="21"/>
          <w:szCs w:val="21"/>
        </w:rPr>
        <w:t xml:space="preserve">PRINCIPI DELL’AUTORITA’ DI AUDIT </w:t>
      </w:r>
    </w:p>
    <w:p w:rsidR="00222F47" w:rsidRPr="009C4CC2" w:rsidRDefault="00222F47" w:rsidP="009A0768">
      <w:pPr>
        <w:pStyle w:val="CM5"/>
        <w:spacing w:line="360" w:lineRule="auto"/>
        <w:jc w:val="both"/>
        <w:rPr>
          <w:rFonts w:ascii="Arial" w:hAnsi="Arial" w:cs="Arial"/>
          <w:sz w:val="21"/>
          <w:szCs w:val="21"/>
        </w:rPr>
      </w:pPr>
      <w:r w:rsidRPr="009C4CC2">
        <w:rPr>
          <w:rFonts w:ascii="Arial" w:hAnsi="Arial" w:cs="Arial"/>
          <w:sz w:val="21"/>
          <w:szCs w:val="21"/>
        </w:rPr>
        <w:t xml:space="preserve">Nel rispetto del principio della separazione delle funzioni di cui all’Articolo </w:t>
      </w:r>
      <w:r w:rsidR="009C4CC2">
        <w:rPr>
          <w:rFonts w:ascii="Arial" w:hAnsi="Arial" w:cs="Arial"/>
          <w:sz w:val="21"/>
          <w:szCs w:val="21"/>
        </w:rPr>
        <w:t>123</w:t>
      </w:r>
      <w:r w:rsidRPr="009C4CC2">
        <w:rPr>
          <w:rFonts w:ascii="Arial" w:hAnsi="Arial" w:cs="Arial"/>
          <w:sz w:val="21"/>
          <w:szCs w:val="21"/>
        </w:rPr>
        <w:t xml:space="preserve"> del Regolamento (</w:t>
      </w:r>
      <w:r w:rsidR="009C4CC2">
        <w:rPr>
          <w:rFonts w:ascii="Arial" w:hAnsi="Arial" w:cs="Arial"/>
          <w:sz w:val="21"/>
          <w:szCs w:val="21"/>
        </w:rPr>
        <w:t>UE</w:t>
      </w:r>
      <w:r w:rsidRPr="009C4CC2">
        <w:rPr>
          <w:rFonts w:ascii="Arial" w:hAnsi="Arial" w:cs="Arial"/>
          <w:sz w:val="21"/>
          <w:szCs w:val="21"/>
        </w:rPr>
        <w:t>) n.</w:t>
      </w:r>
      <w:r w:rsidR="009C4CC2">
        <w:rPr>
          <w:rFonts w:ascii="Arial" w:hAnsi="Arial" w:cs="Arial"/>
          <w:sz w:val="21"/>
          <w:szCs w:val="21"/>
        </w:rPr>
        <w:t xml:space="preserve"> </w:t>
      </w:r>
      <w:r w:rsidRPr="009C4CC2">
        <w:rPr>
          <w:rFonts w:ascii="Arial" w:hAnsi="Arial" w:cs="Arial"/>
          <w:sz w:val="21"/>
          <w:szCs w:val="21"/>
        </w:rPr>
        <w:t>1</w:t>
      </w:r>
      <w:r w:rsidR="00813E12">
        <w:rPr>
          <w:rFonts w:ascii="Arial" w:hAnsi="Arial" w:cs="Arial"/>
          <w:sz w:val="21"/>
          <w:szCs w:val="21"/>
        </w:rPr>
        <w:t>303/2013</w:t>
      </w:r>
      <w:r w:rsidRPr="009C4CC2">
        <w:rPr>
          <w:rFonts w:ascii="Arial" w:hAnsi="Arial" w:cs="Arial"/>
          <w:sz w:val="21"/>
          <w:szCs w:val="21"/>
        </w:rPr>
        <w:t xml:space="preserve">, al fine di garantire l’efficace e corretta attuazione del Programma Operativo ed il corretto funzionamento del </w:t>
      </w:r>
      <w:proofErr w:type="spellStart"/>
      <w:r w:rsidRPr="009C4CC2">
        <w:rPr>
          <w:rFonts w:ascii="Arial" w:hAnsi="Arial" w:cs="Arial"/>
          <w:sz w:val="21"/>
          <w:szCs w:val="21"/>
        </w:rPr>
        <w:t>Si.Ge.Co</w:t>
      </w:r>
      <w:proofErr w:type="spellEnd"/>
      <w:r w:rsidRPr="009C4CC2">
        <w:rPr>
          <w:rFonts w:ascii="Arial" w:hAnsi="Arial" w:cs="Arial"/>
          <w:sz w:val="21"/>
          <w:szCs w:val="21"/>
        </w:rPr>
        <w:t xml:space="preserve">., </w:t>
      </w:r>
      <w:proofErr w:type="spellStart"/>
      <w:r w:rsidRPr="009C4CC2">
        <w:rPr>
          <w:rFonts w:ascii="Arial" w:hAnsi="Arial" w:cs="Arial"/>
          <w:sz w:val="21"/>
          <w:szCs w:val="21"/>
        </w:rPr>
        <w:t>l’AdA</w:t>
      </w:r>
      <w:proofErr w:type="spellEnd"/>
      <w:r w:rsidRPr="009C4CC2">
        <w:rPr>
          <w:rFonts w:ascii="Arial" w:hAnsi="Arial" w:cs="Arial"/>
          <w:sz w:val="21"/>
          <w:szCs w:val="21"/>
        </w:rPr>
        <w:t xml:space="preserve"> esercita le sue funzioni in piena indipendenza sia dall’Autorità di Gestione che dall'Autorità di Certificazione, determinando autonomamente la propria strategia, la programmazione dell’attività, la pianificazione delle singole missioni di audit, la comunicazione degli esiti e l'attuazione delle missioni di follow-up. </w:t>
      </w:r>
    </w:p>
    <w:p w:rsidR="00222F47" w:rsidRPr="009C4CC2" w:rsidRDefault="00222F47" w:rsidP="009A0768">
      <w:pPr>
        <w:pStyle w:val="CM11"/>
        <w:spacing w:after="120" w:line="360" w:lineRule="auto"/>
        <w:jc w:val="both"/>
        <w:rPr>
          <w:rFonts w:ascii="Arial" w:hAnsi="Arial" w:cs="Arial"/>
          <w:sz w:val="21"/>
          <w:szCs w:val="21"/>
        </w:rPr>
      </w:pPr>
      <w:r w:rsidRPr="009C4CC2">
        <w:rPr>
          <w:rFonts w:ascii="Arial" w:hAnsi="Arial" w:cs="Arial"/>
          <w:sz w:val="21"/>
          <w:szCs w:val="21"/>
        </w:rPr>
        <w:t xml:space="preserve">Allo stesso tempo, </w:t>
      </w:r>
      <w:proofErr w:type="spellStart"/>
      <w:r w:rsidRPr="009C4CC2">
        <w:rPr>
          <w:rFonts w:ascii="Arial" w:hAnsi="Arial" w:cs="Arial"/>
          <w:sz w:val="21"/>
          <w:szCs w:val="21"/>
        </w:rPr>
        <w:t>l’AdA</w:t>
      </w:r>
      <w:proofErr w:type="spellEnd"/>
      <w:r w:rsidRPr="009C4CC2">
        <w:rPr>
          <w:rFonts w:ascii="Arial" w:hAnsi="Arial" w:cs="Arial"/>
          <w:sz w:val="21"/>
          <w:szCs w:val="21"/>
        </w:rPr>
        <w:t xml:space="preserve"> ha il compito di assicurare che le verifiche effettuate siano eseguite conformemente agli standard internazionali di audit, garantendo, inoltre, che i soggetti coinvolti nelle attività siano indipendenti ed esenti da qualsiasi rischio di conflitto di interessi. </w:t>
      </w:r>
    </w:p>
    <w:p w:rsidR="00222F47" w:rsidRPr="009C4CC2" w:rsidRDefault="00222F47" w:rsidP="009C4CC2">
      <w:pPr>
        <w:pStyle w:val="CM11"/>
        <w:spacing w:after="120" w:line="291" w:lineRule="atLeast"/>
        <w:jc w:val="both"/>
        <w:rPr>
          <w:rFonts w:ascii="Arial" w:hAnsi="Arial" w:cs="Arial"/>
          <w:sz w:val="21"/>
          <w:szCs w:val="21"/>
        </w:rPr>
      </w:pPr>
      <w:r w:rsidRPr="009C4CC2">
        <w:rPr>
          <w:rFonts w:ascii="Arial" w:hAnsi="Arial" w:cs="Arial"/>
          <w:sz w:val="21"/>
          <w:szCs w:val="21"/>
        </w:rPr>
        <w:t xml:space="preserve">In particolare, i principi ai quali il personale </w:t>
      </w:r>
      <w:proofErr w:type="spellStart"/>
      <w:r w:rsidRPr="009C4CC2">
        <w:rPr>
          <w:rFonts w:ascii="Arial" w:hAnsi="Arial" w:cs="Arial"/>
          <w:sz w:val="21"/>
          <w:szCs w:val="21"/>
        </w:rPr>
        <w:t>dell’AdA</w:t>
      </w:r>
      <w:proofErr w:type="spellEnd"/>
      <w:r w:rsidRPr="009C4CC2">
        <w:rPr>
          <w:rFonts w:ascii="Arial" w:hAnsi="Arial" w:cs="Arial"/>
          <w:sz w:val="21"/>
          <w:szCs w:val="21"/>
        </w:rPr>
        <w:t xml:space="preserve"> </w:t>
      </w:r>
      <w:r w:rsidR="00D255C3">
        <w:rPr>
          <w:rFonts w:ascii="Arial" w:hAnsi="Arial" w:cs="Arial"/>
          <w:sz w:val="21"/>
          <w:szCs w:val="21"/>
        </w:rPr>
        <w:t>si</w:t>
      </w:r>
      <w:r w:rsidRPr="009C4CC2">
        <w:rPr>
          <w:rFonts w:ascii="Arial" w:hAnsi="Arial" w:cs="Arial"/>
          <w:sz w:val="21"/>
          <w:szCs w:val="21"/>
        </w:rPr>
        <w:t xml:space="preserve"> ispira sono:  </w:t>
      </w:r>
    </w:p>
    <w:p w:rsidR="00222F47" w:rsidRPr="009C4CC2" w:rsidRDefault="00222F47" w:rsidP="00D255C3">
      <w:pPr>
        <w:pStyle w:val="CM10"/>
        <w:numPr>
          <w:ilvl w:val="0"/>
          <w:numId w:val="3"/>
        </w:numPr>
        <w:spacing w:before="120" w:after="120"/>
        <w:ind w:left="714" w:hanging="357"/>
        <w:jc w:val="both"/>
        <w:rPr>
          <w:rFonts w:ascii="Arial" w:hAnsi="Arial" w:cs="Arial"/>
          <w:sz w:val="21"/>
          <w:szCs w:val="21"/>
        </w:rPr>
      </w:pPr>
      <w:r w:rsidRPr="009C4CC2">
        <w:rPr>
          <w:rFonts w:ascii="Arial" w:hAnsi="Arial" w:cs="Arial"/>
          <w:b/>
          <w:bCs/>
          <w:sz w:val="21"/>
          <w:szCs w:val="21"/>
        </w:rPr>
        <w:t>comportamento etico</w:t>
      </w:r>
      <w:r w:rsidRPr="009C4CC2">
        <w:rPr>
          <w:rFonts w:ascii="Arial" w:hAnsi="Arial" w:cs="Arial"/>
          <w:sz w:val="21"/>
          <w:szCs w:val="21"/>
        </w:rPr>
        <w:t xml:space="preserve"> - fiducia, integrità e riservatezza; </w:t>
      </w:r>
    </w:p>
    <w:p w:rsidR="00222F47" w:rsidRPr="009C4CC2" w:rsidRDefault="00222F47" w:rsidP="00D255C3">
      <w:pPr>
        <w:pStyle w:val="CM10"/>
        <w:numPr>
          <w:ilvl w:val="0"/>
          <w:numId w:val="3"/>
        </w:numPr>
        <w:spacing w:before="120" w:after="120"/>
        <w:ind w:left="714" w:hanging="357"/>
        <w:jc w:val="both"/>
        <w:rPr>
          <w:rFonts w:ascii="Arial" w:hAnsi="Arial" w:cs="Arial"/>
          <w:sz w:val="21"/>
          <w:szCs w:val="21"/>
        </w:rPr>
      </w:pPr>
      <w:r w:rsidRPr="009C4CC2">
        <w:rPr>
          <w:rFonts w:ascii="Arial" w:hAnsi="Arial" w:cs="Arial"/>
          <w:b/>
          <w:bCs/>
          <w:sz w:val="21"/>
          <w:szCs w:val="21"/>
        </w:rPr>
        <w:t xml:space="preserve">presentazione imparziale </w:t>
      </w:r>
      <w:r w:rsidR="00813E12" w:rsidRPr="009C4CC2">
        <w:rPr>
          <w:rFonts w:ascii="Arial" w:hAnsi="Arial" w:cs="Arial"/>
          <w:sz w:val="21"/>
          <w:szCs w:val="21"/>
        </w:rPr>
        <w:t>-</w:t>
      </w:r>
      <w:r w:rsidR="00813E12">
        <w:rPr>
          <w:rFonts w:ascii="Arial" w:hAnsi="Arial" w:cs="Arial"/>
          <w:sz w:val="21"/>
          <w:szCs w:val="21"/>
        </w:rPr>
        <w:t xml:space="preserve"> </w:t>
      </w:r>
      <w:r w:rsidRPr="009C4CC2">
        <w:rPr>
          <w:rFonts w:ascii="Arial" w:hAnsi="Arial" w:cs="Arial"/>
          <w:sz w:val="21"/>
          <w:szCs w:val="21"/>
        </w:rPr>
        <w:t xml:space="preserve">le risultanze, le conclusioni ed i rapporti di audit riflettono fedelmente ed accuratamente le attività di audit; </w:t>
      </w:r>
    </w:p>
    <w:p w:rsidR="00222F47" w:rsidRPr="009C4CC2" w:rsidRDefault="00222F47" w:rsidP="00D255C3">
      <w:pPr>
        <w:pStyle w:val="CM10"/>
        <w:numPr>
          <w:ilvl w:val="0"/>
          <w:numId w:val="3"/>
        </w:numPr>
        <w:spacing w:before="120" w:after="120"/>
        <w:ind w:left="714" w:hanging="357"/>
        <w:jc w:val="both"/>
        <w:rPr>
          <w:rFonts w:ascii="Arial" w:hAnsi="Arial" w:cs="Arial"/>
          <w:sz w:val="21"/>
          <w:szCs w:val="21"/>
        </w:rPr>
      </w:pPr>
      <w:r w:rsidRPr="009C4CC2">
        <w:rPr>
          <w:rFonts w:ascii="Arial" w:hAnsi="Arial" w:cs="Arial"/>
          <w:b/>
          <w:bCs/>
          <w:sz w:val="21"/>
          <w:szCs w:val="21"/>
        </w:rPr>
        <w:t xml:space="preserve">adeguata professionalità </w:t>
      </w:r>
      <w:r w:rsidRPr="009C4CC2">
        <w:rPr>
          <w:rFonts w:ascii="Arial" w:hAnsi="Arial" w:cs="Arial"/>
          <w:sz w:val="21"/>
          <w:szCs w:val="21"/>
        </w:rPr>
        <w:t>-</w:t>
      </w:r>
      <w:r w:rsidR="00813E12">
        <w:rPr>
          <w:rFonts w:ascii="Arial" w:hAnsi="Arial" w:cs="Arial"/>
          <w:sz w:val="21"/>
          <w:szCs w:val="21"/>
        </w:rPr>
        <w:t xml:space="preserve"> </w:t>
      </w:r>
      <w:r w:rsidRPr="009C4CC2">
        <w:rPr>
          <w:rFonts w:ascii="Arial" w:hAnsi="Arial" w:cs="Arial"/>
          <w:sz w:val="21"/>
          <w:szCs w:val="21"/>
        </w:rPr>
        <w:t xml:space="preserve">gli auditors pongono un adeguato livello di attenzione al compito che svolgono; </w:t>
      </w:r>
    </w:p>
    <w:p w:rsidR="00222F47" w:rsidRPr="009C4CC2" w:rsidRDefault="00222F47" w:rsidP="00D255C3">
      <w:pPr>
        <w:pStyle w:val="CM10"/>
        <w:numPr>
          <w:ilvl w:val="0"/>
          <w:numId w:val="3"/>
        </w:numPr>
        <w:spacing w:before="120" w:after="120"/>
        <w:ind w:left="714" w:hanging="357"/>
        <w:jc w:val="both"/>
        <w:rPr>
          <w:rFonts w:ascii="Arial" w:hAnsi="Arial" w:cs="Arial"/>
          <w:sz w:val="21"/>
          <w:szCs w:val="21"/>
        </w:rPr>
      </w:pPr>
      <w:r w:rsidRPr="009C4CC2">
        <w:rPr>
          <w:rFonts w:ascii="Arial" w:hAnsi="Arial" w:cs="Arial"/>
          <w:b/>
          <w:bCs/>
          <w:sz w:val="21"/>
          <w:szCs w:val="21"/>
        </w:rPr>
        <w:t xml:space="preserve">indipendenza </w:t>
      </w:r>
      <w:r w:rsidRPr="009C4CC2">
        <w:rPr>
          <w:rFonts w:ascii="Arial" w:hAnsi="Arial" w:cs="Arial"/>
          <w:sz w:val="21"/>
          <w:szCs w:val="21"/>
        </w:rPr>
        <w:t>-</w:t>
      </w:r>
      <w:r w:rsidR="00813E12">
        <w:rPr>
          <w:rFonts w:ascii="Arial" w:hAnsi="Arial" w:cs="Arial"/>
          <w:sz w:val="21"/>
          <w:szCs w:val="21"/>
        </w:rPr>
        <w:t xml:space="preserve"> </w:t>
      </w:r>
      <w:r w:rsidRPr="009C4CC2">
        <w:rPr>
          <w:rFonts w:ascii="Arial" w:hAnsi="Arial" w:cs="Arial"/>
          <w:sz w:val="21"/>
          <w:szCs w:val="21"/>
        </w:rPr>
        <w:t xml:space="preserve">gli auditors sono indipendenti dall’attività oggetto di audit, conservano uno stato di obiettività e non hanno conflitti di interesse; </w:t>
      </w:r>
    </w:p>
    <w:p w:rsidR="00222F47" w:rsidRPr="009C4CC2" w:rsidRDefault="00222F47" w:rsidP="00D255C3">
      <w:pPr>
        <w:pStyle w:val="CM6"/>
        <w:numPr>
          <w:ilvl w:val="0"/>
          <w:numId w:val="3"/>
        </w:numPr>
        <w:spacing w:before="120" w:after="120" w:line="240" w:lineRule="auto"/>
        <w:ind w:left="714" w:hanging="357"/>
        <w:jc w:val="both"/>
        <w:rPr>
          <w:rFonts w:ascii="Arial" w:hAnsi="Arial" w:cs="Arial"/>
          <w:sz w:val="21"/>
          <w:szCs w:val="21"/>
        </w:rPr>
      </w:pPr>
      <w:r w:rsidRPr="009C4CC2">
        <w:rPr>
          <w:rFonts w:ascii="Arial" w:hAnsi="Arial" w:cs="Arial"/>
          <w:b/>
          <w:bCs/>
          <w:sz w:val="21"/>
          <w:szCs w:val="21"/>
        </w:rPr>
        <w:t xml:space="preserve">approccio basato sull’evidenza </w:t>
      </w:r>
      <w:r w:rsidRPr="009C4CC2">
        <w:rPr>
          <w:rFonts w:ascii="Arial" w:hAnsi="Arial" w:cs="Arial"/>
          <w:sz w:val="21"/>
          <w:szCs w:val="21"/>
        </w:rPr>
        <w:t>-</w:t>
      </w:r>
      <w:r w:rsidR="00813E12">
        <w:rPr>
          <w:rFonts w:ascii="Arial" w:hAnsi="Arial" w:cs="Arial"/>
          <w:sz w:val="21"/>
          <w:szCs w:val="21"/>
        </w:rPr>
        <w:t xml:space="preserve"> </w:t>
      </w:r>
      <w:r w:rsidRPr="009C4CC2">
        <w:rPr>
          <w:rFonts w:ascii="Arial" w:hAnsi="Arial" w:cs="Arial"/>
          <w:sz w:val="21"/>
          <w:szCs w:val="21"/>
        </w:rPr>
        <w:t xml:space="preserve">le evidenze dell’audit </w:t>
      </w:r>
      <w:r w:rsidR="00813E12">
        <w:rPr>
          <w:rFonts w:ascii="Arial" w:hAnsi="Arial" w:cs="Arial"/>
          <w:sz w:val="21"/>
          <w:szCs w:val="21"/>
        </w:rPr>
        <w:t>devono essere</w:t>
      </w:r>
      <w:r w:rsidRPr="009C4CC2">
        <w:rPr>
          <w:rFonts w:ascii="Arial" w:hAnsi="Arial" w:cs="Arial"/>
          <w:sz w:val="21"/>
          <w:szCs w:val="21"/>
        </w:rPr>
        <w:t xml:space="preserve"> verificabili. </w:t>
      </w:r>
    </w:p>
    <w:p w:rsidR="00813E12" w:rsidRDefault="00222F47" w:rsidP="00D255C3">
      <w:pPr>
        <w:pStyle w:val="Default"/>
        <w:numPr>
          <w:ilvl w:val="0"/>
          <w:numId w:val="2"/>
        </w:numPr>
        <w:spacing w:before="120" w:after="120" w:line="366" w:lineRule="atLeast"/>
        <w:ind w:left="714" w:hanging="357"/>
        <w:jc w:val="both"/>
        <w:rPr>
          <w:rFonts w:ascii="Arial" w:hAnsi="Arial" w:cs="Arial"/>
          <w:b/>
          <w:color w:val="auto"/>
          <w:sz w:val="21"/>
          <w:szCs w:val="21"/>
        </w:rPr>
      </w:pPr>
      <w:r w:rsidRPr="00813E12">
        <w:rPr>
          <w:rFonts w:ascii="Arial" w:hAnsi="Arial" w:cs="Arial"/>
          <w:b/>
          <w:color w:val="auto"/>
          <w:sz w:val="21"/>
          <w:szCs w:val="21"/>
        </w:rPr>
        <w:t xml:space="preserve">PIANIFICAZIONE DELLA MISSIONE DI AUDIT </w:t>
      </w:r>
    </w:p>
    <w:p w:rsidR="00FC1B8F" w:rsidRDefault="00FC1B8F" w:rsidP="00FC1B8F">
      <w:pPr>
        <w:pStyle w:val="Default"/>
        <w:spacing w:before="120" w:after="120" w:line="366" w:lineRule="atLeast"/>
        <w:ind w:left="714"/>
        <w:jc w:val="both"/>
        <w:rPr>
          <w:rFonts w:ascii="Arial" w:hAnsi="Arial" w:cs="Arial"/>
          <w:sz w:val="21"/>
          <w:szCs w:val="21"/>
        </w:rPr>
      </w:pPr>
      <w:r w:rsidRPr="00813E12">
        <w:rPr>
          <w:rFonts w:ascii="Arial" w:hAnsi="Arial" w:cs="Arial"/>
          <w:color w:val="auto"/>
          <w:sz w:val="21"/>
          <w:szCs w:val="21"/>
        </w:rPr>
        <w:lastRenderedPageBreak/>
        <w:t xml:space="preserve">Nello svolgimento della propria attività, </w:t>
      </w:r>
      <w:proofErr w:type="spellStart"/>
      <w:r w:rsidRPr="00813E12">
        <w:rPr>
          <w:rFonts w:ascii="Arial" w:hAnsi="Arial" w:cs="Arial"/>
          <w:color w:val="auto"/>
          <w:sz w:val="21"/>
          <w:szCs w:val="21"/>
        </w:rPr>
        <w:t>l’AdA</w:t>
      </w:r>
      <w:proofErr w:type="spellEnd"/>
      <w:r w:rsidRPr="00813E12">
        <w:rPr>
          <w:rFonts w:ascii="Arial" w:hAnsi="Arial" w:cs="Arial"/>
          <w:color w:val="auto"/>
          <w:sz w:val="21"/>
          <w:szCs w:val="21"/>
        </w:rPr>
        <w:t xml:space="preserve"> è tenuta a predisporre una strategia </w:t>
      </w:r>
      <w:r>
        <w:rPr>
          <w:rFonts w:ascii="Arial" w:hAnsi="Arial" w:cs="Arial"/>
          <w:color w:val="auto"/>
          <w:sz w:val="21"/>
          <w:szCs w:val="21"/>
        </w:rPr>
        <w:t>pluriennale</w:t>
      </w:r>
      <w:r w:rsidRPr="00813E12">
        <w:rPr>
          <w:rFonts w:ascii="Arial" w:hAnsi="Arial" w:cs="Arial"/>
          <w:color w:val="auto"/>
          <w:sz w:val="21"/>
          <w:szCs w:val="21"/>
        </w:rPr>
        <w:t xml:space="preserve">, a </w:t>
      </w:r>
      <w:r w:rsidRPr="00813E12">
        <w:rPr>
          <w:rFonts w:ascii="Arial" w:hAnsi="Arial" w:cs="Arial"/>
          <w:sz w:val="21"/>
          <w:szCs w:val="21"/>
        </w:rPr>
        <w:t>verificare il raggiungimento degli obiettivi di audit e a tenere informat</w:t>
      </w:r>
      <w:r>
        <w:rPr>
          <w:rFonts w:ascii="Arial" w:hAnsi="Arial" w:cs="Arial"/>
          <w:sz w:val="21"/>
          <w:szCs w:val="21"/>
        </w:rPr>
        <w:t>i i servizi della Commissione europea</w:t>
      </w:r>
      <w:r w:rsidRPr="00813E12">
        <w:rPr>
          <w:rFonts w:ascii="Arial" w:hAnsi="Arial" w:cs="Arial"/>
          <w:sz w:val="21"/>
          <w:szCs w:val="21"/>
        </w:rPr>
        <w:t xml:space="preserve"> circa gli esiti dei controlli e le attività poste in essere per attivare meccanismi correttivi per le irregolarità e/o carenze.</w:t>
      </w:r>
      <w:r>
        <w:rPr>
          <w:rFonts w:ascii="Arial" w:hAnsi="Arial" w:cs="Arial"/>
          <w:sz w:val="21"/>
          <w:szCs w:val="21"/>
        </w:rPr>
        <w:t xml:space="preserve"> </w:t>
      </w:r>
      <w:r w:rsidRPr="00813E12">
        <w:rPr>
          <w:rFonts w:ascii="Arial" w:hAnsi="Arial" w:cs="Arial"/>
          <w:sz w:val="21"/>
          <w:szCs w:val="21"/>
        </w:rPr>
        <w:t xml:space="preserve">L’attività di pianificazione della missione di audit costituisce una fase fondamentale per il lavoro </w:t>
      </w:r>
      <w:proofErr w:type="spellStart"/>
      <w:r w:rsidRPr="00813E12">
        <w:rPr>
          <w:rFonts w:ascii="Arial" w:hAnsi="Arial" w:cs="Arial"/>
          <w:sz w:val="21"/>
          <w:szCs w:val="21"/>
        </w:rPr>
        <w:t>dell’AdA</w:t>
      </w:r>
      <w:proofErr w:type="spellEnd"/>
      <w:r>
        <w:rPr>
          <w:rFonts w:ascii="Arial" w:hAnsi="Arial" w:cs="Arial"/>
          <w:sz w:val="21"/>
          <w:szCs w:val="21"/>
        </w:rPr>
        <w:t>.</w:t>
      </w:r>
    </w:p>
    <w:p w:rsidR="00FC1B8F" w:rsidRPr="009C4CC2" w:rsidRDefault="00FC1B8F" w:rsidP="00FC1B8F">
      <w:pPr>
        <w:pStyle w:val="Default"/>
        <w:spacing w:line="366" w:lineRule="atLeast"/>
        <w:jc w:val="both"/>
        <w:rPr>
          <w:rFonts w:ascii="Arial" w:hAnsi="Arial" w:cs="Arial"/>
          <w:sz w:val="21"/>
          <w:szCs w:val="21"/>
        </w:rPr>
      </w:pPr>
      <w:r w:rsidRPr="00813E12">
        <w:rPr>
          <w:rFonts w:ascii="Arial" w:hAnsi="Arial" w:cs="Arial"/>
          <w:sz w:val="21"/>
          <w:szCs w:val="21"/>
        </w:rPr>
        <w:t>Secondo i principi sanciti dagli Standard Internazionali di Audit, nel pianificare l’incarico gli auditor</w:t>
      </w:r>
      <w:r w:rsidRPr="009C4CC2">
        <w:rPr>
          <w:rFonts w:ascii="Arial" w:hAnsi="Arial" w:cs="Arial"/>
          <w:sz w:val="21"/>
          <w:szCs w:val="21"/>
        </w:rPr>
        <w:t xml:space="preserve"> devono considerare i seguenti elementi: </w:t>
      </w:r>
    </w:p>
    <w:p w:rsidR="00FC1B8F" w:rsidRPr="009C4CC2" w:rsidRDefault="00FC1B8F" w:rsidP="00FC1B8F">
      <w:pPr>
        <w:pStyle w:val="Default"/>
        <w:numPr>
          <w:ilvl w:val="0"/>
          <w:numId w:val="4"/>
        </w:numPr>
        <w:spacing w:after="172"/>
        <w:jc w:val="both"/>
        <w:rPr>
          <w:rFonts w:ascii="Arial" w:hAnsi="Arial" w:cs="Arial"/>
          <w:color w:val="auto"/>
          <w:sz w:val="21"/>
          <w:szCs w:val="21"/>
        </w:rPr>
      </w:pPr>
      <w:r w:rsidRPr="009C4CC2">
        <w:rPr>
          <w:rFonts w:ascii="Arial" w:hAnsi="Arial" w:cs="Arial"/>
          <w:color w:val="auto"/>
          <w:sz w:val="21"/>
          <w:szCs w:val="21"/>
        </w:rPr>
        <w:t xml:space="preserve"> gli obiettivi e le modalità di controllo dell’andamento dell’attività oggetto di audit; </w:t>
      </w:r>
    </w:p>
    <w:p w:rsidR="00FC1B8F" w:rsidRPr="009C4CC2" w:rsidRDefault="00FC1B8F" w:rsidP="00FC1B8F">
      <w:pPr>
        <w:pStyle w:val="Default"/>
        <w:numPr>
          <w:ilvl w:val="0"/>
          <w:numId w:val="4"/>
        </w:numPr>
        <w:spacing w:after="172"/>
        <w:jc w:val="both"/>
        <w:rPr>
          <w:rFonts w:ascii="Arial" w:hAnsi="Arial" w:cs="Arial"/>
          <w:color w:val="auto"/>
          <w:sz w:val="21"/>
          <w:szCs w:val="21"/>
        </w:rPr>
      </w:pPr>
      <w:r w:rsidRPr="009C4CC2">
        <w:rPr>
          <w:rFonts w:ascii="Arial" w:hAnsi="Arial" w:cs="Arial"/>
          <w:color w:val="auto"/>
          <w:sz w:val="21"/>
          <w:szCs w:val="21"/>
        </w:rPr>
        <w:t xml:space="preserve"> i rischi significativi dell’attività, i propri obiettivi, risorse ed operazioni, nonché le modalità di contenimento dei rischi entro i livelli di accettabilità; </w:t>
      </w:r>
    </w:p>
    <w:p w:rsidR="00FC1B8F" w:rsidRPr="009C4CC2" w:rsidRDefault="00FC1B8F" w:rsidP="00FC1B8F">
      <w:pPr>
        <w:pStyle w:val="Default"/>
        <w:numPr>
          <w:ilvl w:val="0"/>
          <w:numId w:val="4"/>
        </w:numPr>
        <w:spacing w:after="172"/>
        <w:jc w:val="both"/>
        <w:rPr>
          <w:rFonts w:ascii="Arial" w:hAnsi="Arial" w:cs="Arial"/>
          <w:color w:val="auto"/>
          <w:sz w:val="21"/>
          <w:szCs w:val="21"/>
        </w:rPr>
      </w:pPr>
      <w:r w:rsidRPr="009C4CC2">
        <w:rPr>
          <w:rFonts w:ascii="Arial" w:hAnsi="Arial" w:cs="Arial"/>
          <w:color w:val="auto"/>
          <w:sz w:val="21"/>
          <w:szCs w:val="21"/>
        </w:rPr>
        <w:t xml:space="preserve"> l’adeguatezza e l’efficacia dei processi di gestione dei rischi e di controllo, in riferimento ad un riconosciuto modello di controllo; </w:t>
      </w:r>
    </w:p>
    <w:p w:rsidR="00FC1B8F" w:rsidRPr="009C4CC2" w:rsidRDefault="00FC1B8F" w:rsidP="00FC1B8F">
      <w:pPr>
        <w:pStyle w:val="Default"/>
        <w:numPr>
          <w:ilvl w:val="0"/>
          <w:numId w:val="4"/>
        </w:numPr>
        <w:jc w:val="both"/>
        <w:rPr>
          <w:rFonts w:ascii="Arial" w:hAnsi="Arial" w:cs="Arial"/>
          <w:color w:val="auto"/>
          <w:sz w:val="21"/>
          <w:szCs w:val="21"/>
        </w:rPr>
      </w:pPr>
      <w:r w:rsidRPr="009C4CC2">
        <w:rPr>
          <w:rFonts w:ascii="Arial" w:hAnsi="Arial" w:cs="Arial"/>
          <w:color w:val="auto"/>
          <w:sz w:val="21"/>
          <w:szCs w:val="21"/>
        </w:rPr>
        <w:t xml:space="preserve"> le possibilità di apportare significativi miglioramenti ai processi di gestione dei rischi e di controllo dell’attività oggetto di audit. </w:t>
      </w:r>
    </w:p>
    <w:p w:rsidR="00FC1B8F" w:rsidRPr="009C4CC2" w:rsidRDefault="00FC1B8F" w:rsidP="00FC1B8F">
      <w:pPr>
        <w:pStyle w:val="Default"/>
        <w:jc w:val="both"/>
        <w:rPr>
          <w:rFonts w:ascii="Arial" w:hAnsi="Arial" w:cs="Arial"/>
          <w:color w:val="auto"/>
          <w:sz w:val="21"/>
          <w:szCs w:val="21"/>
        </w:rPr>
      </w:pPr>
    </w:p>
    <w:p w:rsidR="00FC1B8F" w:rsidRPr="009C4CC2" w:rsidRDefault="00FC1B8F" w:rsidP="00FC1B8F">
      <w:pPr>
        <w:pStyle w:val="CM12"/>
        <w:numPr>
          <w:ilvl w:val="0"/>
          <w:numId w:val="4"/>
        </w:numPr>
        <w:spacing w:after="282" w:line="291" w:lineRule="atLeast"/>
        <w:jc w:val="both"/>
        <w:rPr>
          <w:rFonts w:ascii="Arial" w:hAnsi="Arial" w:cs="Arial"/>
          <w:sz w:val="21"/>
          <w:szCs w:val="21"/>
        </w:rPr>
      </w:pPr>
      <w:r w:rsidRPr="009C4CC2">
        <w:rPr>
          <w:rFonts w:ascii="Arial" w:hAnsi="Arial" w:cs="Arial"/>
          <w:sz w:val="21"/>
          <w:szCs w:val="21"/>
        </w:rPr>
        <w:t xml:space="preserve">L’attività di pianificazione ed organizzazione delle verifiche si svolge attraverso degli incontri tra </w:t>
      </w:r>
      <w:proofErr w:type="spellStart"/>
      <w:r w:rsidRPr="009C4CC2">
        <w:rPr>
          <w:rFonts w:ascii="Arial" w:hAnsi="Arial" w:cs="Arial"/>
          <w:sz w:val="21"/>
          <w:szCs w:val="21"/>
        </w:rPr>
        <w:t>l’AdA</w:t>
      </w:r>
      <w:proofErr w:type="spellEnd"/>
      <w:r w:rsidRPr="009C4CC2">
        <w:rPr>
          <w:rFonts w:ascii="Arial" w:hAnsi="Arial" w:cs="Arial"/>
          <w:sz w:val="21"/>
          <w:szCs w:val="21"/>
        </w:rPr>
        <w:t xml:space="preserve">, il coordinatore del fondo ed il team di auditors, finalizzati alla discussione dei seguenti aspetti: </w:t>
      </w:r>
    </w:p>
    <w:p w:rsidR="00FC1B8F" w:rsidRPr="009C4CC2" w:rsidRDefault="00FC1B8F" w:rsidP="00FC1B8F">
      <w:pPr>
        <w:pStyle w:val="CM13"/>
        <w:spacing w:line="293" w:lineRule="atLeast"/>
        <w:jc w:val="both"/>
        <w:rPr>
          <w:rFonts w:ascii="Arial" w:hAnsi="Arial" w:cs="Arial"/>
          <w:sz w:val="21"/>
          <w:szCs w:val="21"/>
        </w:rPr>
      </w:pPr>
      <w:r w:rsidRPr="009C4CC2">
        <w:rPr>
          <w:rFonts w:ascii="Arial" w:hAnsi="Arial" w:cs="Arial"/>
          <w:sz w:val="21"/>
          <w:szCs w:val="21"/>
        </w:rPr>
        <w:t xml:space="preserve">La pianificazione dell’audit comprende, inoltre, un elenco riepilogativo delle attività che si svolgeranno durante l’anno, seguendo un programma prestabilito (vedi allegato </w:t>
      </w:r>
      <w:r>
        <w:rPr>
          <w:rFonts w:ascii="Arial" w:hAnsi="Arial" w:cs="Arial"/>
          <w:sz w:val="21"/>
          <w:szCs w:val="21"/>
        </w:rPr>
        <w:t>B</w:t>
      </w:r>
      <w:r w:rsidRPr="009C4CC2">
        <w:rPr>
          <w:rFonts w:ascii="Arial" w:hAnsi="Arial" w:cs="Arial"/>
          <w:sz w:val="21"/>
          <w:szCs w:val="21"/>
        </w:rPr>
        <w:t xml:space="preserve"> “pianificazione delle attività”). </w:t>
      </w:r>
    </w:p>
    <w:p w:rsidR="00FC1B8F" w:rsidRPr="00813E12" w:rsidRDefault="00FC1B8F" w:rsidP="00FC1B8F">
      <w:pPr>
        <w:pStyle w:val="Default"/>
        <w:spacing w:before="120" w:after="120" w:line="366" w:lineRule="atLeast"/>
        <w:ind w:left="714"/>
        <w:jc w:val="both"/>
        <w:rPr>
          <w:rFonts w:ascii="Arial" w:hAnsi="Arial" w:cs="Arial"/>
          <w:b/>
          <w:color w:val="auto"/>
          <w:sz w:val="21"/>
          <w:szCs w:val="21"/>
        </w:rPr>
      </w:pPr>
    </w:p>
    <w:p w:rsidR="00FE21D5" w:rsidRPr="00B03CD3" w:rsidRDefault="00FE21D5" w:rsidP="00FE21D5">
      <w:pPr>
        <w:pStyle w:val="Default"/>
        <w:numPr>
          <w:ilvl w:val="0"/>
          <w:numId w:val="2"/>
        </w:numPr>
        <w:spacing w:before="120" w:after="120" w:line="366" w:lineRule="atLeast"/>
        <w:ind w:left="714" w:hanging="357"/>
        <w:jc w:val="both"/>
        <w:rPr>
          <w:rFonts w:ascii="Arial" w:hAnsi="Arial" w:cs="Arial"/>
          <w:b/>
          <w:color w:val="auto"/>
          <w:sz w:val="21"/>
          <w:szCs w:val="21"/>
        </w:rPr>
      </w:pPr>
      <w:r>
        <w:rPr>
          <w:rFonts w:ascii="Arial" w:hAnsi="Arial" w:cs="Arial"/>
          <w:b/>
          <w:color w:val="auto"/>
          <w:sz w:val="21"/>
          <w:szCs w:val="21"/>
        </w:rPr>
        <w:t>ESECUZIONE</w:t>
      </w:r>
      <w:r w:rsidRPr="00B03CD3">
        <w:rPr>
          <w:rFonts w:ascii="Arial" w:hAnsi="Arial" w:cs="Arial"/>
          <w:b/>
          <w:color w:val="auto"/>
          <w:sz w:val="21"/>
          <w:szCs w:val="21"/>
        </w:rPr>
        <w:t xml:space="preserve"> DELLA MISSIONE DI AUDIT </w:t>
      </w:r>
    </w:p>
    <w:p w:rsidR="00FE21D5" w:rsidRDefault="00FE21D5" w:rsidP="00642598">
      <w:pPr>
        <w:pStyle w:val="CM5"/>
        <w:spacing w:line="360" w:lineRule="auto"/>
        <w:jc w:val="both"/>
        <w:rPr>
          <w:rFonts w:ascii="Arial" w:hAnsi="Arial" w:cs="Arial"/>
          <w:sz w:val="21"/>
          <w:szCs w:val="21"/>
        </w:rPr>
      </w:pPr>
      <w:r w:rsidRPr="009C4CC2">
        <w:rPr>
          <w:rFonts w:ascii="Arial" w:hAnsi="Arial" w:cs="Arial"/>
          <w:sz w:val="21"/>
          <w:szCs w:val="21"/>
        </w:rPr>
        <w:t>L’att</w:t>
      </w:r>
      <w:r>
        <w:rPr>
          <w:rFonts w:ascii="Arial" w:hAnsi="Arial" w:cs="Arial"/>
          <w:sz w:val="21"/>
          <w:szCs w:val="21"/>
        </w:rPr>
        <w:t xml:space="preserve">uazione del programma di audit </w:t>
      </w:r>
      <w:r w:rsidR="00447F3E">
        <w:rPr>
          <w:rFonts w:ascii="Arial" w:hAnsi="Arial" w:cs="Arial"/>
          <w:sz w:val="21"/>
          <w:szCs w:val="21"/>
        </w:rPr>
        <w:t xml:space="preserve">di sistema </w:t>
      </w:r>
      <w:r>
        <w:rPr>
          <w:rFonts w:ascii="Arial" w:hAnsi="Arial" w:cs="Arial"/>
          <w:sz w:val="21"/>
          <w:szCs w:val="21"/>
        </w:rPr>
        <w:t xml:space="preserve">prevede </w:t>
      </w:r>
      <w:r w:rsidRPr="009C4CC2">
        <w:rPr>
          <w:rFonts w:ascii="Arial" w:hAnsi="Arial" w:cs="Arial"/>
          <w:sz w:val="21"/>
          <w:szCs w:val="21"/>
        </w:rPr>
        <w:t>la comunicazione</w:t>
      </w:r>
      <w:r>
        <w:rPr>
          <w:rFonts w:ascii="Arial" w:hAnsi="Arial" w:cs="Arial"/>
          <w:sz w:val="21"/>
          <w:szCs w:val="21"/>
        </w:rPr>
        <w:t xml:space="preserve"> delle verifiche da svolgere </w:t>
      </w:r>
      <w:r w:rsidRPr="009C4CC2">
        <w:rPr>
          <w:rFonts w:ascii="Arial" w:hAnsi="Arial" w:cs="Arial"/>
          <w:sz w:val="21"/>
          <w:szCs w:val="21"/>
        </w:rPr>
        <w:t xml:space="preserve">ai soggetti </w:t>
      </w:r>
      <w:r>
        <w:rPr>
          <w:rFonts w:ascii="Arial" w:hAnsi="Arial" w:cs="Arial"/>
          <w:sz w:val="21"/>
          <w:szCs w:val="21"/>
        </w:rPr>
        <w:t xml:space="preserve">da sottoporre ad audit. La comunicazione avviene attraverso note ufficiali da inviare con un congruo preavviso. In tali comunicazioni </w:t>
      </w:r>
      <w:r w:rsidRPr="009C4CC2">
        <w:rPr>
          <w:rFonts w:ascii="Arial" w:hAnsi="Arial" w:cs="Arial"/>
          <w:sz w:val="21"/>
          <w:szCs w:val="21"/>
        </w:rPr>
        <w:t>vengono fornite informazioni in merito a</w:t>
      </w:r>
      <w:r>
        <w:rPr>
          <w:rFonts w:ascii="Arial" w:hAnsi="Arial" w:cs="Arial"/>
          <w:sz w:val="21"/>
          <w:szCs w:val="21"/>
        </w:rPr>
        <w:t>i requisiti chiave e ai progetti test da sottoporre ad audit, al</w:t>
      </w:r>
      <w:r w:rsidRPr="009C4CC2">
        <w:rPr>
          <w:rFonts w:ascii="Arial" w:hAnsi="Arial" w:cs="Arial"/>
          <w:sz w:val="21"/>
          <w:szCs w:val="21"/>
        </w:rPr>
        <w:t>la tempistica dei controlli</w:t>
      </w:r>
      <w:r>
        <w:rPr>
          <w:rFonts w:ascii="Arial" w:hAnsi="Arial" w:cs="Arial"/>
          <w:sz w:val="21"/>
          <w:szCs w:val="21"/>
        </w:rPr>
        <w:t xml:space="preserve"> e</w:t>
      </w:r>
      <w:r w:rsidRPr="009C4CC2">
        <w:rPr>
          <w:rFonts w:ascii="Arial" w:hAnsi="Arial" w:cs="Arial"/>
          <w:sz w:val="21"/>
          <w:szCs w:val="21"/>
        </w:rPr>
        <w:t xml:space="preserve"> </w:t>
      </w:r>
      <w:r>
        <w:rPr>
          <w:rFonts w:ascii="Arial" w:hAnsi="Arial" w:cs="Arial"/>
          <w:sz w:val="21"/>
          <w:szCs w:val="21"/>
        </w:rPr>
        <w:t>al</w:t>
      </w:r>
      <w:r w:rsidRPr="009C4CC2">
        <w:rPr>
          <w:rFonts w:ascii="Arial" w:hAnsi="Arial" w:cs="Arial"/>
          <w:sz w:val="21"/>
          <w:szCs w:val="21"/>
        </w:rPr>
        <w:t>la struttura del team di audit</w:t>
      </w:r>
      <w:r>
        <w:rPr>
          <w:rFonts w:ascii="Arial" w:hAnsi="Arial" w:cs="Arial"/>
          <w:sz w:val="21"/>
          <w:szCs w:val="21"/>
        </w:rPr>
        <w:t>.</w:t>
      </w:r>
      <w:r w:rsidRPr="009C4CC2">
        <w:rPr>
          <w:rFonts w:ascii="Arial" w:hAnsi="Arial" w:cs="Arial"/>
          <w:sz w:val="21"/>
          <w:szCs w:val="21"/>
        </w:rPr>
        <w:t xml:space="preserve"> La fase desk</w:t>
      </w:r>
      <w:r w:rsidR="00447F3E">
        <w:rPr>
          <w:rFonts w:ascii="Arial" w:hAnsi="Arial" w:cs="Arial"/>
          <w:sz w:val="21"/>
          <w:szCs w:val="21"/>
        </w:rPr>
        <w:t xml:space="preserve"> </w:t>
      </w:r>
      <w:r w:rsidRPr="009C4CC2">
        <w:rPr>
          <w:rFonts w:ascii="Arial" w:hAnsi="Arial" w:cs="Arial"/>
          <w:sz w:val="21"/>
          <w:szCs w:val="21"/>
        </w:rPr>
        <w:t xml:space="preserve">consente di effettuare </w:t>
      </w:r>
      <w:r>
        <w:rPr>
          <w:rFonts w:ascii="Arial" w:hAnsi="Arial" w:cs="Arial"/>
          <w:sz w:val="21"/>
          <w:szCs w:val="21"/>
        </w:rPr>
        <w:t>una</w:t>
      </w:r>
      <w:r w:rsidRPr="009C4CC2">
        <w:rPr>
          <w:rFonts w:ascii="Arial" w:hAnsi="Arial" w:cs="Arial"/>
          <w:sz w:val="21"/>
          <w:szCs w:val="21"/>
        </w:rPr>
        <w:t xml:space="preserve"> verific</w:t>
      </w:r>
      <w:r>
        <w:rPr>
          <w:rFonts w:ascii="Arial" w:hAnsi="Arial" w:cs="Arial"/>
          <w:sz w:val="21"/>
          <w:szCs w:val="21"/>
        </w:rPr>
        <w:t>a</w:t>
      </w:r>
      <w:r w:rsidRPr="009C4CC2">
        <w:rPr>
          <w:rFonts w:ascii="Arial" w:hAnsi="Arial" w:cs="Arial"/>
          <w:sz w:val="21"/>
          <w:szCs w:val="21"/>
        </w:rPr>
        <w:t xml:space="preserve"> preliminar</w:t>
      </w:r>
      <w:r>
        <w:rPr>
          <w:rFonts w:ascii="Arial" w:hAnsi="Arial" w:cs="Arial"/>
          <w:sz w:val="21"/>
          <w:szCs w:val="21"/>
        </w:rPr>
        <w:t>e</w:t>
      </w:r>
      <w:r w:rsidRPr="009C4CC2">
        <w:rPr>
          <w:rFonts w:ascii="Arial" w:hAnsi="Arial" w:cs="Arial"/>
          <w:sz w:val="21"/>
          <w:szCs w:val="21"/>
        </w:rPr>
        <w:t xml:space="preserve"> sulla </w:t>
      </w:r>
      <w:r>
        <w:rPr>
          <w:rFonts w:ascii="Arial" w:hAnsi="Arial" w:cs="Arial"/>
          <w:sz w:val="21"/>
          <w:szCs w:val="21"/>
        </w:rPr>
        <w:t>documentazione generale</w:t>
      </w:r>
      <w:r w:rsidR="00447F3E">
        <w:rPr>
          <w:rFonts w:ascii="Arial" w:hAnsi="Arial" w:cs="Arial"/>
          <w:sz w:val="21"/>
          <w:szCs w:val="21"/>
        </w:rPr>
        <w:t xml:space="preserve"> a disposizione </w:t>
      </w:r>
      <w:r>
        <w:rPr>
          <w:rFonts w:ascii="Arial" w:hAnsi="Arial" w:cs="Arial"/>
          <w:sz w:val="21"/>
          <w:szCs w:val="21"/>
        </w:rPr>
        <w:t xml:space="preserve">inerente il </w:t>
      </w:r>
      <w:proofErr w:type="spellStart"/>
      <w:r w:rsidRPr="009C4CC2">
        <w:rPr>
          <w:rFonts w:ascii="Arial" w:hAnsi="Arial" w:cs="Arial"/>
          <w:sz w:val="21"/>
          <w:szCs w:val="21"/>
        </w:rPr>
        <w:t>Si.</w:t>
      </w:r>
      <w:proofErr w:type="gramStart"/>
      <w:r w:rsidRPr="009C4CC2">
        <w:rPr>
          <w:rFonts w:ascii="Arial" w:hAnsi="Arial" w:cs="Arial"/>
          <w:sz w:val="21"/>
          <w:szCs w:val="21"/>
        </w:rPr>
        <w:t>Ge.Co</w:t>
      </w:r>
      <w:proofErr w:type="spellEnd"/>
      <w:proofErr w:type="gramEnd"/>
      <w:r>
        <w:rPr>
          <w:rFonts w:ascii="Arial" w:hAnsi="Arial" w:cs="Arial"/>
          <w:sz w:val="21"/>
          <w:szCs w:val="21"/>
        </w:rPr>
        <w:t>, la struttura organizzativa, la manualistica ed i correlati strumenti di supporto adottati dagli organismi oggetto di audit</w:t>
      </w:r>
      <w:r w:rsidRPr="009C4CC2">
        <w:rPr>
          <w:rFonts w:ascii="Arial" w:hAnsi="Arial" w:cs="Arial"/>
          <w:sz w:val="21"/>
          <w:szCs w:val="21"/>
        </w:rPr>
        <w:t>.</w:t>
      </w:r>
      <w:r>
        <w:rPr>
          <w:rFonts w:ascii="Arial" w:hAnsi="Arial" w:cs="Arial"/>
          <w:sz w:val="21"/>
          <w:szCs w:val="21"/>
        </w:rPr>
        <w:t xml:space="preserve"> Le informazioni </w:t>
      </w:r>
      <w:r w:rsidR="00447F3E">
        <w:rPr>
          <w:rFonts w:ascii="Arial" w:hAnsi="Arial" w:cs="Arial"/>
          <w:sz w:val="21"/>
          <w:szCs w:val="21"/>
        </w:rPr>
        <w:t xml:space="preserve">acquisite </w:t>
      </w:r>
      <w:r>
        <w:rPr>
          <w:rFonts w:ascii="Arial" w:hAnsi="Arial" w:cs="Arial"/>
          <w:sz w:val="21"/>
          <w:szCs w:val="21"/>
        </w:rPr>
        <w:t xml:space="preserve">vengono riportate in apposite checklist. </w:t>
      </w:r>
      <w:r w:rsidRPr="009C4CC2">
        <w:rPr>
          <w:rFonts w:ascii="Arial" w:hAnsi="Arial" w:cs="Arial"/>
          <w:sz w:val="21"/>
          <w:szCs w:val="21"/>
        </w:rPr>
        <w:t xml:space="preserve">Successivamente </w:t>
      </w:r>
      <w:proofErr w:type="spellStart"/>
      <w:r w:rsidRPr="009C4CC2">
        <w:rPr>
          <w:rFonts w:ascii="Arial" w:hAnsi="Arial" w:cs="Arial"/>
          <w:sz w:val="21"/>
          <w:szCs w:val="21"/>
        </w:rPr>
        <w:t>l’AdA</w:t>
      </w:r>
      <w:proofErr w:type="spellEnd"/>
      <w:r w:rsidRPr="009C4CC2">
        <w:rPr>
          <w:rFonts w:ascii="Arial" w:hAnsi="Arial" w:cs="Arial"/>
          <w:sz w:val="21"/>
          <w:szCs w:val="21"/>
        </w:rPr>
        <w:t xml:space="preserve"> </w:t>
      </w:r>
      <w:r>
        <w:rPr>
          <w:rFonts w:ascii="Arial" w:hAnsi="Arial" w:cs="Arial"/>
          <w:sz w:val="21"/>
          <w:szCs w:val="21"/>
        </w:rPr>
        <w:t>effettu</w:t>
      </w:r>
      <w:r w:rsidR="00447F3E">
        <w:rPr>
          <w:rFonts w:ascii="Arial" w:hAnsi="Arial" w:cs="Arial"/>
          <w:sz w:val="21"/>
          <w:szCs w:val="21"/>
        </w:rPr>
        <w:t>a</w:t>
      </w:r>
      <w:r w:rsidRPr="009C4CC2">
        <w:rPr>
          <w:rFonts w:ascii="Arial" w:hAnsi="Arial" w:cs="Arial"/>
          <w:sz w:val="21"/>
          <w:szCs w:val="21"/>
        </w:rPr>
        <w:t xml:space="preserve"> il controllo </w:t>
      </w:r>
      <w:r>
        <w:rPr>
          <w:rFonts w:ascii="Arial" w:hAnsi="Arial" w:cs="Arial"/>
          <w:sz w:val="21"/>
          <w:szCs w:val="21"/>
        </w:rPr>
        <w:t xml:space="preserve">presso i soggetti responsabili </w:t>
      </w:r>
      <w:r w:rsidR="00447F3E">
        <w:rPr>
          <w:rFonts w:ascii="Arial" w:hAnsi="Arial" w:cs="Arial"/>
          <w:sz w:val="21"/>
          <w:szCs w:val="21"/>
        </w:rPr>
        <w:t xml:space="preserve">individuati </w:t>
      </w:r>
      <w:r>
        <w:rPr>
          <w:rFonts w:ascii="Arial" w:hAnsi="Arial" w:cs="Arial"/>
          <w:sz w:val="21"/>
          <w:szCs w:val="21"/>
        </w:rPr>
        <w:t>al fine di completare ed approfondire i quesiti posti nelle check list anche attraverso l’acquisizione di ulteriore documentazione a supporto.</w:t>
      </w:r>
    </w:p>
    <w:p w:rsidR="00642598" w:rsidRPr="00642598" w:rsidRDefault="008447A2" w:rsidP="00642598">
      <w:pPr>
        <w:pStyle w:val="Default"/>
        <w:spacing w:line="360" w:lineRule="auto"/>
        <w:jc w:val="both"/>
        <w:rPr>
          <w:rFonts w:ascii="Arial" w:hAnsi="Arial" w:cs="Arial"/>
          <w:color w:val="auto"/>
          <w:sz w:val="21"/>
          <w:szCs w:val="21"/>
        </w:rPr>
      </w:pPr>
      <w:r>
        <w:rPr>
          <w:rFonts w:ascii="Arial" w:hAnsi="Arial" w:cs="Arial"/>
          <w:color w:val="auto"/>
          <w:sz w:val="21"/>
          <w:szCs w:val="21"/>
        </w:rPr>
        <w:t xml:space="preserve">In particolare </w:t>
      </w:r>
      <w:r w:rsidR="00642598" w:rsidRPr="00642598">
        <w:rPr>
          <w:rFonts w:ascii="Arial" w:hAnsi="Arial" w:cs="Arial"/>
          <w:color w:val="auto"/>
          <w:sz w:val="21"/>
          <w:szCs w:val="21"/>
        </w:rPr>
        <w:t>l’</w:t>
      </w:r>
      <w:r w:rsidR="00447F3E">
        <w:rPr>
          <w:rFonts w:ascii="Arial" w:hAnsi="Arial" w:cs="Arial"/>
          <w:color w:val="auto"/>
          <w:sz w:val="21"/>
          <w:szCs w:val="21"/>
        </w:rPr>
        <w:t>a</w:t>
      </w:r>
      <w:r w:rsidR="00642598" w:rsidRPr="00642598">
        <w:rPr>
          <w:rFonts w:ascii="Arial" w:hAnsi="Arial" w:cs="Arial"/>
          <w:color w:val="auto"/>
          <w:sz w:val="21"/>
          <w:szCs w:val="21"/>
        </w:rPr>
        <w:t xml:space="preserve">udit delle operazioni </w:t>
      </w:r>
      <w:r w:rsidR="00447F3E">
        <w:rPr>
          <w:rFonts w:ascii="Arial" w:hAnsi="Arial" w:cs="Arial"/>
          <w:color w:val="auto"/>
          <w:sz w:val="21"/>
          <w:szCs w:val="21"/>
        </w:rPr>
        <w:t xml:space="preserve">inizia con </w:t>
      </w:r>
      <w:r w:rsidR="00642598" w:rsidRPr="00642598">
        <w:rPr>
          <w:rFonts w:ascii="Arial" w:hAnsi="Arial" w:cs="Arial"/>
          <w:color w:val="auto"/>
          <w:sz w:val="21"/>
          <w:szCs w:val="21"/>
        </w:rPr>
        <w:t xml:space="preserve">la fase desk, caratterizzata dall’analisi della documentazione </w:t>
      </w:r>
      <w:r>
        <w:rPr>
          <w:rFonts w:ascii="Arial" w:hAnsi="Arial" w:cs="Arial"/>
          <w:color w:val="auto"/>
          <w:sz w:val="21"/>
          <w:szCs w:val="21"/>
        </w:rPr>
        <w:lastRenderedPageBreak/>
        <w:t>presente a sistema</w:t>
      </w:r>
      <w:r w:rsidR="00642598" w:rsidRPr="00642598">
        <w:rPr>
          <w:rFonts w:ascii="Arial" w:hAnsi="Arial" w:cs="Arial"/>
          <w:color w:val="auto"/>
          <w:sz w:val="21"/>
          <w:szCs w:val="21"/>
        </w:rPr>
        <w:t xml:space="preserve"> e</w:t>
      </w:r>
      <w:r w:rsidR="00447F3E">
        <w:rPr>
          <w:rFonts w:ascii="Arial" w:hAnsi="Arial" w:cs="Arial"/>
          <w:color w:val="auto"/>
          <w:sz w:val="21"/>
          <w:szCs w:val="21"/>
        </w:rPr>
        <w:t>/o</w:t>
      </w:r>
      <w:r w:rsidR="00642598" w:rsidRPr="00642598">
        <w:rPr>
          <w:rFonts w:ascii="Arial" w:hAnsi="Arial" w:cs="Arial"/>
          <w:color w:val="auto"/>
          <w:sz w:val="21"/>
          <w:szCs w:val="21"/>
        </w:rPr>
        <w:t xml:space="preserve"> acquisita dagli organismi coinvolti nel processo di programmazione, gestione e controllo dei singoli PO, consente di effettuare delle verifiche preliminari – attraverso l’utilizzo di apposite checklist – sulla documentazione amministrativo-contabile soprattutto in merito all’assegnazione del contributo nel rispetto delle norme contenute nel PO. In particolare, l’attività di controllo desk si concent</w:t>
      </w:r>
      <w:r w:rsidR="00447F3E">
        <w:rPr>
          <w:rFonts w:ascii="Arial" w:hAnsi="Arial" w:cs="Arial"/>
          <w:color w:val="auto"/>
          <w:sz w:val="21"/>
          <w:szCs w:val="21"/>
        </w:rPr>
        <w:t>ra</w:t>
      </w:r>
      <w:r w:rsidR="00642598" w:rsidRPr="00642598">
        <w:rPr>
          <w:rFonts w:ascii="Arial" w:hAnsi="Arial" w:cs="Arial"/>
          <w:color w:val="auto"/>
          <w:sz w:val="21"/>
          <w:szCs w:val="21"/>
        </w:rPr>
        <w:t xml:space="preserve"> sulla verifica dei contenuti degli avvisi pubblici o negli atti di gara, per la selezione degli stessi beneficiari, delle modalità di pubblicazione e dei mezzi e/o dei canali utilizzati. Allo stesso tempo si </w:t>
      </w:r>
      <w:r w:rsidR="00447F3E">
        <w:rPr>
          <w:rFonts w:ascii="Arial" w:hAnsi="Arial" w:cs="Arial"/>
          <w:color w:val="auto"/>
          <w:sz w:val="21"/>
          <w:szCs w:val="21"/>
        </w:rPr>
        <w:t xml:space="preserve">tiene </w:t>
      </w:r>
      <w:r w:rsidR="00642598" w:rsidRPr="00642598">
        <w:rPr>
          <w:rFonts w:ascii="Arial" w:hAnsi="Arial" w:cs="Arial"/>
          <w:color w:val="auto"/>
          <w:sz w:val="21"/>
          <w:szCs w:val="21"/>
        </w:rPr>
        <w:t xml:space="preserve">conto delle procedure di selezione delle domande/offerte, all’esistenza di un contratto/convenzione che regoli i rapporti tra le parti per la realizzazione dei progetti </w:t>
      </w:r>
      <w:proofErr w:type="gramStart"/>
      <w:r w:rsidR="00642598" w:rsidRPr="00642598">
        <w:rPr>
          <w:rFonts w:ascii="Arial" w:hAnsi="Arial" w:cs="Arial"/>
          <w:color w:val="auto"/>
          <w:sz w:val="21"/>
          <w:szCs w:val="21"/>
        </w:rPr>
        <w:t>ed</w:t>
      </w:r>
      <w:proofErr w:type="gramEnd"/>
      <w:r w:rsidR="00642598" w:rsidRPr="00642598">
        <w:rPr>
          <w:rFonts w:ascii="Arial" w:hAnsi="Arial" w:cs="Arial"/>
          <w:color w:val="auto"/>
          <w:sz w:val="21"/>
          <w:szCs w:val="21"/>
        </w:rPr>
        <w:t xml:space="preserve">, infine, alla verifica dello stato di attuazione ed avanzamento finanziario e fisico. Successivamente a questa prima fase, </w:t>
      </w:r>
      <w:proofErr w:type="spellStart"/>
      <w:r w:rsidR="00642598" w:rsidRPr="00642598">
        <w:rPr>
          <w:rFonts w:ascii="Arial" w:hAnsi="Arial" w:cs="Arial"/>
          <w:color w:val="auto"/>
          <w:sz w:val="21"/>
          <w:szCs w:val="21"/>
        </w:rPr>
        <w:t>l’AdA</w:t>
      </w:r>
      <w:proofErr w:type="spellEnd"/>
      <w:r w:rsidR="00642598" w:rsidRPr="00642598">
        <w:rPr>
          <w:rFonts w:ascii="Arial" w:hAnsi="Arial" w:cs="Arial"/>
          <w:color w:val="auto"/>
          <w:sz w:val="21"/>
          <w:szCs w:val="21"/>
        </w:rPr>
        <w:t xml:space="preserve"> effettu</w:t>
      </w:r>
      <w:r w:rsidR="00447F3E">
        <w:rPr>
          <w:rFonts w:ascii="Arial" w:hAnsi="Arial" w:cs="Arial"/>
          <w:color w:val="auto"/>
          <w:sz w:val="21"/>
          <w:szCs w:val="21"/>
        </w:rPr>
        <w:t>a</w:t>
      </w:r>
      <w:r w:rsidR="00642598" w:rsidRPr="00642598">
        <w:rPr>
          <w:rFonts w:ascii="Arial" w:hAnsi="Arial" w:cs="Arial"/>
          <w:color w:val="auto"/>
          <w:sz w:val="21"/>
          <w:szCs w:val="21"/>
        </w:rPr>
        <w:t>, se del caso, il controllo in loco sulle operazioni presso la sede del beneficiario/soggetto attuatore consistente nella verifica della documentazione originale (amministrativo-contabile), dell’effettiva fornitura dei prodotti e dei servizi cofinanziati</w:t>
      </w:r>
      <w:r w:rsidR="00447F3E">
        <w:rPr>
          <w:rFonts w:ascii="Arial" w:hAnsi="Arial" w:cs="Arial"/>
          <w:color w:val="auto"/>
          <w:sz w:val="21"/>
          <w:szCs w:val="21"/>
        </w:rPr>
        <w:t>,</w:t>
      </w:r>
      <w:r>
        <w:rPr>
          <w:rFonts w:ascii="Arial" w:hAnsi="Arial" w:cs="Arial"/>
          <w:color w:val="auto"/>
          <w:sz w:val="21"/>
          <w:szCs w:val="21"/>
        </w:rPr>
        <w:t xml:space="preserve"> della realizzazione delle opere</w:t>
      </w:r>
      <w:r w:rsidR="00447F3E">
        <w:rPr>
          <w:rFonts w:ascii="Arial" w:hAnsi="Arial" w:cs="Arial"/>
          <w:color w:val="auto"/>
          <w:sz w:val="21"/>
          <w:szCs w:val="21"/>
        </w:rPr>
        <w:t xml:space="preserve"> e</w:t>
      </w:r>
      <w:r w:rsidR="00642598" w:rsidRPr="00642598">
        <w:rPr>
          <w:rFonts w:ascii="Arial" w:hAnsi="Arial" w:cs="Arial"/>
          <w:color w:val="auto"/>
          <w:sz w:val="21"/>
          <w:szCs w:val="21"/>
        </w:rPr>
        <w:t xml:space="preserve"> nel controllo dell’esecuzione delle spese dichiarate</w:t>
      </w:r>
      <w:r w:rsidR="00447F3E">
        <w:rPr>
          <w:rFonts w:ascii="Arial" w:hAnsi="Arial" w:cs="Arial"/>
          <w:color w:val="auto"/>
          <w:sz w:val="21"/>
          <w:szCs w:val="21"/>
        </w:rPr>
        <w:t>.</w:t>
      </w:r>
      <w:r w:rsidR="00642598" w:rsidRPr="00642598">
        <w:rPr>
          <w:rFonts w:ascii="Arial" w:hAnsi="Arial" w:cs="Arial"/>
          <w:color w:val="auto"/>
          <w:sz w:val="21"/>
          <w:szCs w:val="21"/>
        </w:rPr>
        <w:t xml:space="preserve"> </w:t>
      </w:r>
    </w:p>
    <w:p w:rsidR="00FE21D5" w:rsidRPr="00FE21D5" w:rsidRDefault="00FE21D5" w:rsidP="00FE21D5">
      <w:pPr>
        <w:pStyle w:val="Default"/>
        <w:numPr>
          <w:ilvl w:val="0"/>
          <w:numId w:val="2"/>
        </w:numPr>
        <w:spacing w:before="120" w:after="120" w:line="366" w:lineRule="atLeast"/>
        <w:ind w:left="714" w:hanging="357"/>
        <w:jc w:val="both"/>
        <w:rPr>
          <w:rFonts w:ascii="Arial" w:hAnsi="Arial" w:cs="Arial"/>
          <w:b/>
          <w:color w:val="auto"/>
          <w:sz w:val="21"/>
          <w:szCs w:val="21"/>
        </w:rPr>
      </w:pPr>
      <w:r w:rsidRPr="00FE21D5">
        <w:rPr>
          <w:rFonts w:ascii="Arial" w:hAnsi="Arial" w:cs="Arial"/>
          <w:b/>
          <w:color w:val="auto"/>
          <w:sz w:val="21"/>
          <w:szCs w:val="21"/>
        </w:rPr>
        <w:t xml:space="preserve"> </w:t>
      </w:r>
      <w:r w:rsidRPr="00D22C20">
        <w:rPr>
          <w:rFonts w:ascii="Arial" w:hAnsi="Arial" w:cs="Arial"/>
          <w:b/>
          <w:color w:val="auto"/>
          <w:sz w:val="21"/>
          <w:szCs w:val="21"/>
        </w:rPr>
        <w:t>ISTRUTTORIA E QUALITY REVIEW</w:t>
      </w:r>
    </w:p>
    <w:p w:rsidR="00FE21D5" w:rsidRDefault="00FE21D5" w:rsidP="009A0768">
      <w:pPr>
        <w:pStyle w:val="CM5"/>
        <w:spacing w:line="360" w:lineRule="auto"/>
        <w:jc w:val="both"/>
        <w:rPr>
          <w:rFonts w:ascii="Arial" w:hAnsi="Arial" w:cs="Arial"/>
          <w:sz w:val="21"/>
          <w:szCs w:val="21"/>
        </w:rPr>
      </w:pPr>
      <w:r>
        <w:rPr>
          <w:rFonts w:ascii="Arial" w:hAnsi="Arial" w:cs="Arial"/>
          <w:sz w:val="21"/>
          <w:szCs w:val="21"/>
        </w:rPr>
        <w:t xml:space="preserve">Gli </w:t>
      </w:r>
      <w:r w:rsidRPr="00967709">
        <w:rPr>
          <w:rFonts w:ascii="Arial" w:hAnsi="Arial" w:cs="Arial"/>
          <w:sz w:val="21"/>
          <w:szCs w:val="21"/>
        </w:rPr>
        <w:t>auditor</w:t>
      </w:r>
      <w:r>
        <w:rPr>
          <w:rFonts w:ascii="Arial" w:hAnsi="Arial" w:cs="Arial"/>
          <w:sz w:val="21"/>
          <w:szCs w:val="21"/>
        </w:rPr>
        <w:t>s</w:t>
      </w:r>
      <w:r w:rsidRPr="00967709">
        <w:rPr>
          <w:rFonts w:ascii="Arial" w:hAnsi="Arial" w:cs="Arial"/>
          <w:sz w:val="21"/>
          <w:szCs w:val="21"/>
        </w:rPr>
        <w:t xml:space="preserve"> proce</w:t>
      </w:r>
      <w:r>
        <w:rPr>
          <w:rFonts w:ascii="Arial" w:hAnsi="Arial" w:cs="Arial"/>
          <w:sz w:val="21"/>
          <w:szCs w:val="21"/>
        </w:rPr>
        <w:t>deranno</w:t>
      </w:r>
      <w:r w:rsidRPr="00967709">
        <w:rPr>
          <w:rFonts w:ascii="Arial" w:hAnsi="Arial" w:cs="Arial"/>
          <w:sz w:val="21"/>
          <w:szCs w:val="21"/>
        </w:rPr>
        <w:t xml:space="preserve"> all’esame della documentazione </w:t>
      </w:r>
      <w:r w:rsidR="008447A2">
        <w:rPr>
          <w:rFonts w:ascii="Arial" w:hAnsi="Arial" w:cs="Arial"/>
          <w:sz w:val="21"/>
          <w:szCs w:val="21"/>
        </w:rPr>
        <w:t>completando le relative check</w:t>
      </w:r>
      <w:r w:rsidRPr="00967709">
        <w:rPr>
          <w:rFonts w:ascii="Arial" w:hAnsi="Arial" w:cs="Arial"/>
          <w:sz w:val="21"/>
          <w:szCs w:val="21"/>
        </w:rPr>
        <w:t xml:space="preserve">list </w:t>
      </w:r>
      <w:r>
        <w:rPr>
          <w:rFonts w:ascii="Arial" w:hAnsi="Arial" w:cs="Arial"/>
          <w:sz w:val="21"/>
          <w:szCs w:val="21"/>
        </w:rPr>
        <w:t>riportando le eventuali osservazioni</w:t>
      </w:r>
      <w:r w:rsidR="00E35A0C">
        <w:rPr>
          <w:rFonts w:ascii="Arial" w:hAnsi="Arial" w:cs="Arial"/>
          <w:sz w:val="21"/>
          <w:szCs w:val="21"/>
        </w:rPr>
        <w:t>/</w:t>
      </w:r>
      <w:r>
        <w:rPr>
          <w:rFonts w:ascii="Arial" w:hAnsi="Arial" w:cs="Arial"/>
          <w:sz w:val="21"/>
          <w:szCs w:val="21"/>
        </w:rPr>
        <w:t>irregolarità riscontrate.</w:t>
      </w:r>
    </w:p>
    <w:p w:rsidR="00FE21D5" w:rsidRPr="009A0768" w:rsidRDefault="00E35A0C" w:rsidP="009A0768">
      <w:pPr>
        <w:pStyle w:val="Default"/>
        <w:spacing w:line="360" w:lineRule="auto"/>
        <w:jc w:val="both"/>
        <w:rPr>
          <w:rFonts w:ascii="Arial" w:hAnsi="Arial" w:cs="Arial"/>
          <w:color w:val="auto"/>
          <w:sz w:val="21"/>
          <w:szCs w:val="21"/>
        </w:rPr>
      </w:pPr>
      <w:r>
        <w:rPr>
          <w:rFonts w:ascii="Arial" w:hAnsi="Arial" w:cs="Arial"/>
          <w:color w:val="auto"/>
          <w:sz w:val="21"/>
          <w:szCs w:val="21"/>
        </w:rPr>
        <w:t>Tale</w:t>
      </w:r>
      <w:r w:rsidR="00FE21D5" w:rsidRPr="009A0768">
        <w:rPr>
          <w:rFonts w:ascii="Arial" w:hAnsi="Arial" w:cs="Arial"/>
          <w:color w:val="auto"/>
          <w:sz w:val="21"/>
          <w:szCs w:val="21"/>
        </w:rPr>
        <w:t xml:space="preserve"> documentazione </w:t>
      </w:r>
      <w:r>
        <w:rPr>
          <w:rFonts w:ascii="Arial" w:hAnsi="Arial" w:cs="Arial"/>
          <w:color w:val="auto"/>
          <w:sz w:val="21"/>
          <w:szCs w:val="21"/>
        </w:rPr>
        <w:t xml:space="preserve">viene </w:t>
      </w:r>
      <w:r w:rsidR="00FE21D5" w:rsidRPr="009A0768">
        <w:rPr>
          <w:rFonts w:ascii="Arial" w:hAnsi="Arial" w:cs="Arial"/>
          <w:color w:val="auto"/>
          <w:sz w:val="21"/>
          <w:szCs w:val="21"/>
        </w:rPr>
        <w:t>poi esaminata dal referente per il controllo di qualità che formalizz</w:t>
      </w:r>
      <w:r>
        <w:rPr>
          <w:rFonts w:ascii="Arial" w:hAnsi="Arial" w:cs="Arial"/>
          <w:color w:val="auto"/>
          <w:sz w:val="21"/>
          <w:szCs w:val="21"/>
        </w:rPr>
        <w:t>a</w:t>
      </w:r>
      <w:r w:rsidR="00FE21D5" w:rsidRPr="009A0768">
        <w:rPr>
          <w:rFonts w:ascii="Arial" w:hAnsi="Arial" w:cs="Arial"/>
          <w:color w:val="auto"/>
          <w:sz w:val="21"/>
          <w:szCs w:val="21"/>
        </w:rPr>
        <w:t xml:space="preserve"> il lavoro</w:t>
      </w:r>
      <w:r w:rsidR="00360404" w:rsidRPr="009A0768">
        <w:rPr>
          <w:rFonts w:ascii="Arial" w:hAnsi="Arial" w:cs="Arial"/>
          <w:color w:val="auto"/>
          <w:sz w:val="21"/>
          <w:szCs w:val="21"/>
        </w:rPr>
        <w:t xml:space="preserve"> svolto attraverso </w:t>
      </w:r>
      <w:r>
        <w:rPr>
          <w:rFonts w:ascii="Arial" w:hAnsi="Arial" w:cs="Arial"/>
          <w:color w:val="auto"/>
          <w:sz w:val="21"/>
          <w:szCs w:val="21"/>
        </w:rPr>
        <w:t>una propria</w:t>
      </w:r>
      <w:r w:rsidR="00360404" w:rsidRPr="009A0768">
        <w:rPr>
          <w:rFonts w:ascii="Arial" w:hAnsi="Arial" w:cs="Arial"/>
          <w:color w:val="auto"/>
          <w:sz w:val="21"/>
          <w:szCs w:val="21"/>
        </w:rPr>
        <w:t xml:space="preserve"> checklist</w:t>
      </w:r>
      <w:r w:rsidR="00FE21D5" w:rsidRPr="009A0768">
        <w:rPr>
          <w:rFonts w:ascii="Arial" w:hAnsi="Arial" w:cs="Arial"/>
          <w:color w:val="auto"/>
          <w:sz w:val="21"/>
          <w:szCs w:val="21"/>
        </w:rPr>
        <w:t>.</w:t>
      </w:r>
    </w:p>
    <w:p w:rsidR="00FE21D5" w:rsidRPr="009A0768" w:rsidRDefault="00FE21D5" w:rsidP="009A0768">
      <w:pPr>
        <w:pStyle w:val="Default"/>
        <w:spacing w:line="360" w:lineRule="auto"/>
        <w:jc w:val="both"/>
        <w:rPr>
          <w:rFonts w:ascii="Arial" w:hAnsi="Arial" w:cs="Arial"/>
          <w:color w:val="auto"/>
          <w:sz w:val="21"/>
          <w:szCs w:val="21"/>
        </w:rPr>
      </w:pPr>
      <w:r w:rsidRPr="009A0768">
        <w:rPr>
          <w:rFonts w:ascii="Arial" w:hAnsi="Arial" w:cs="Arial"/>
          <w:color w:val="auto"/>
          <w:sz w:val="21"/>
          <w:szCs w:val="21"/>
        </w:rPr>
        <w:t xml:space="preserve">L’attività di </w:t>
      </w:r>
      <w:proofErr w:type="spellStart"/>
      <w:r w:rsidRPr="009A0768">
        <w:rPr>
          <w:rFonts w:ascii="Arial" w:hAnsi="Arial" w:cs="Arial"/>
          <w:color w:val="auto"/>
          <w:sz w:val="21"/>
          <w:szCs w:val="21"/>
        </w:rPr>
        <w:t>quality</w:t>
      </w:r>
      <w:proofErr w:type="spellEnd"/>
      <w:r w:rsidRPr="009A0768">
        <w:rPr>
          <w:rFonts w:ascii="Arial" w:hAnsi="Arial" w:cs="Arial"/>
          <w:color w:val="auto"/>
          <w:sz w:val="21"/>
          <w:szCs w:val="21"/>
        </w:rPr>
        <w:t xml:space="preserve"> review svolta è propedeutica alla redazione del </w:t>
      </w:r>
      <w:r w:rsidR="00E35A0C">
        <w:rPr>
          <w:rFonts w:ascii="Arial" w:hAnsi="Arial" w:cs="Arial"/>
          <w:color w:val="auto"/>
          <w:sz w:val="21"/>
          <w:szCs w:val="21"/>
        </w:rPr>
        <w:t>r</w:t>
      </w:r>
      <w:r w:rsidRPr="009A0768">
        <w:rPr>
          <w:rFonts w:ascii="Arial" w:hAnsi="Arial" w:cs="Arial"/>
          <w:color w:val="auto"/>
          <w:sz w:val="21"/>
          <w:szCs w:val="21"/>
        </w:rPr>
        <w:t>apporto di audit di sistema</w:t>
      </w:r>
      <w:r w:rsidR="00E35A0C">
        <w:rPr>
          <w:rFonts w:ascii="Arial" w:hAnsi="Arial" w:cs="Arial"/>
          <w:color w:val="auto"/>
          <w:sz w:val="21"/>
          <w:szCs w:val="21"/>
        </w:rPr>
        <w:t xml:space="preserve">, dei rapporti di audit delle operazioni e dei conti. </w:t>
      </w:r>
    </w:p>
    <w:p w:rsidR="00FE21D5" w:rsidRDefault="00FE21D5" w:rsidP="00FE21D5">
      <w:pPr>
        <w:pStyle w:val="Default"/>
        <w:numPr>
          <w:ilvl w:val="0"/>
          <w:numId w:val="2"/>
        </w:numPr>
        <w:spacing w:before="120" w:after="120" w:line="366" w:lineRule="atLeast"/>
        <w:ind w:left="714" w:hanging="357"/>
        <w:jc w:val="both"/>
        <w:rPr>
          <w:rFonts w:ascii="Arial" w:hAnsi="Arial" w:cs="Arial"/>
          <w:b/>
          <w:color w:val="auto"/>
          <w:sz w:val="21"/>
          <w:szCs w:val="21"/>
        </w:rPr>
      </w:pPr>
      <w:bookmarkStart w:id="177" w:name="_Toc306892908"/>
      <w:bookmarkStart w:id="178" w:name="_Toc306958168"/>
      <w:bookmarkStart w:id="179" w:name="_Toc423097720"/>
      <w:bookmarkStart w:id="180" w:name="_Toc423098109"/>
      <w:r w:rsidRPr="00967709">
        <w:rPr>
          <w:rFonts w:ascii="Arial" w:hAnsi="Arial" w:cs="Arial"/>
          <w:b/>
          <w:color w:val="auto"/>
          <w:sz w:val="21"/>
          <w:szCs w:val="21"/>
        </w:rPr>
        <w:t xml:space="preserve">REPORTING E </w:t>
      </w:r>
      <w:bookmarkEnd w:id="177"/>
      <w:bookmarkEnd w:id="178"/>
      <w:bookmarkEnd w:id="179"/>
      <w:bookmarkEnd w:id="180"/>
      <w:r>
        <w:rPr>
          <w:rFonts w:ascii="Arial" w:hAnsi="Arial" w:cs="Arial"/>
          <w:b/>
          <w:color w:val="auto"/>
          <w:sz w:val="21"/>
          <w:szCs w:val="21"/>
        </w:rPr>
        <w:t>CONTRADDITTORIO</w:t>
      </w:r>
    </w:p>
    <w:p w:rsidR="00FE21D5" w:rsidRDefault="00FE21D5" w:rsidP="009A0768">
      <w:pPr>
        <w:pStyle w:val="Default"/>
        <w:spacing w:line="360" w:lineRule="auto"/>
        <w:jc w:val="both"/>
        <w:rPr>
          <w:rFonts w:ascii="Arial" w:hAnsi="Arial" w:cs="Arial"/>
          <w:sz w:val="21"/>
          <w:szCs w:val="21"/>
        </w:rPr>
      </w:pPr>
      <w:r>
        <w:rPr>
          <w:rFonts w:ascii="Arial" w:hAnsi="Arial" w:cs="Arial"/>
          <w:sz w:val="21"/>
          <w:szCs w:val="21"/>
        </w:rPr>
        <w:t>Il rapporto</w:t>
      </w:r>
      <w:r w:rsidRPr="00AD6783">
        <w:rPr>
          <w:rFonts w:ascii="Arial" w:hAnsi="Arial" w:cs="Arial"/>
          <w:sz w:val="21"/>
          <w:szCs w:val="21"/>
        </w:rPr>
        <w:t xml:space="preserve"> di audit di sistema</w:t>
      </w:r>
      <w:r w:rsidRPr="00A521F8">
        <w:rPr>
          <w:rFonts w:ascii="Arial" w:hAnsi="Arial" w:cs="Arial"/>
          <w:sz w:val="21"/>
          <w:szCs w:val="21"/>
        </w:rPr>
        <w:t xml:space="preserve"> </w:t>
      </w:r>
      <w:r w:rsidRPr="00967709">
        <w:rPr>
          <w:rFonts w:ascii="Arial" w:hAnsi="Arial" w:cs="Arial"/>
          <w:sz w:val="21"/>
          <w:szCs w:val="21"/>
        </w:rPr>
        <w:t>rappresenta il compendio dell’attività svolta e</w:t>
      </w:r>
      <w:r>
        <w:rPr>
          <w:rFonts w:ascii="Arial" w:hAnsi="Arial" w:cs="Arial"/>
          <w:sz w:val="21"/>
          <w:szCs w:val="21"/>
        </w:rPr>
        <w:t xml:space="preserve"> descrive </w:t>
      </w:r>
      <w:r w:rsidRPr="00967709">
        <w:rPr>
          <w:rFonts w:ascii="Arial" w:hAnsi="Arial" w:cs="Arial"/>
          <w:sz w:val="21"/>
          <w:szCs w:val="21"/>
        </w:rPr>
        <w:t>gli obiettivi</w:t>
      </w:r>
      <w:r>
        <w:rPr>
          <w:rFonts w:ascii="Arial" w:hAnsi="Arial" w:cs="Arial"/>
          <w:sz w:val="21"/>
          <w:szCs w:val="21"/>
        </w:rPr>
        <w:t xml:space="preserve">, </w:t>
      </w:r>
      <w:r w:rsidRPr="00967709">
        <w:rPr>
          <w:rFonts w:ascii="Arial" w:hAnsi="Arial" w:cs="Arial"/>
          <w:sz w:val="21"/>
          <w:szCs w:val="21"/>
        </w:rPr>
        <w:t xml:space="preserve">la portata dell’audit </w:t>
      </w:r>
      <w:r>
        <w:rPr>
          <w:rFonts w:ascii="Arial" w:hAnsi="Arial" w:cs="Arial"/>
          <w:sz w:val="21"/>
          <w:szCs w:val="21"/>
        </w:rPr>
        <w:t xml:space="preserve">e </w:t>
      </w:r>
      <w:r w:rsidRPr="00967709">
        <w:rPr>
          <w:rFonts w:ascii="Arial" w:hAnsi="Arial" w:cs="Arial"/>
          <w:sz w:val="21"/>
          <w:szCs w:val="21"/>
        </w:rPr>
        <w:t>la metodologia applicata</w:t>
      </w:r>
      <w:r>
        <w:rPr>
          <w:rFonts w:ascii="Arial" w:hAnsi="Arial" w:cs="Arial"/>
          <w:sz w:val="21"/>
          <w:szCs w:val="21"/>
        </w:rPr>
        <w:t>. Nel rapporto</w:t>
      </w:r>
      <w:r w:rsidRPr="00967709">
        <w:rPr>
          <w:rFonts w:ascii="Arial" w:hAnsi="Arial" w:cs="Arial"/>
          <w:sz w:val="21"/>
          <w:szCs w:val="21"/>
        </w:rPr>
        <w:t xml:space="preserve"> di audit di sistema </w:t>
      </w:r>
      <w:r>
        <w:rPr>
          <w:rFonts w:ascii="Arial" w:hAnsi="Arial" w:cs="Arial"/>
          <w:sz w:val="21"/>
          <w:szCs w:val="21"/>
        </w:rPr>
        <w:t>sono riportate</w:t>
      </w:r>
      <w:r w:rsidRPr="00967709">
        <w:rPr>
          <w:rFonts w:ascii="Arial" w:hAnsi="Arial" w:cs="Arial"/>
          <w:sz w:val="21"/>
          <w:szCs w:val="21"/>
        </w:rPr>
        <w:t xml:space="preserve"> le </w:t>
      </w:r>
      <w:r>
        <w:rPr>
          <w:rFonts w:ascii="Arial" w:hAnsi="Arial" w:cs="Arial"/>
          <w:sz w:val="21"/>
          <w:szCs w:val="21"/>
        </w:rPr>
        <w:t xml:space="preserve">eventuali </w:t>
      </w:r>
      <w:r w:rsidRPr="00967709">
        <w:rPr>
          <w:rFonts w:ascii="Arial" w:hAnsi="Arial" w:cs="Arial"/>
          <w:sz w:val="21"/>
          <w:szCs w:val="21"/>
        </w:rPr>
        <w:t xml:space="preserve">osservazioni e le conseguenti raccomandazioni </w:t>
      </w:r>
      <w:r>
        <w:rPr>
          <w:rFonts w:ascii="Arial" w:hAnsi="Arial" w:cs="Arial"/>
          <w:sz w:val="21"/>
          <w:szCs w:val="21"/>
        </w:rPr>
        <w:t xml:space="preserve">ed è formulato un </w:t>
      </w:r>
      <w:r w:rsidRPr="00967709">
        <w:rPr>
          <w:rFonts w:ascii="Arial" w:hAnsi="Arial" w:cs="Arial"/>
          <w:sz w:val="21"/>
          <w:szCs w:val="21"/>
        </w:rPr>
        <w:t>giudizio sintetico sul controllo</w:t>
      </w:r>
      <w:r>
        <w:rPr>
          <w:rFonts w:ascii="Arial" w:hAnsi="Arial" w:cs="Arial"/>
          <w:sz w:val="21"/>
          <w:szCs w:val="21"/>
        </w:rPr>
        <w:t xml:space="preserve"> effettuato in relazione ad ogni requisito chiave oggetto di audit</w:t>
      </w:r>
      <w:r w:rsidRPr="00967709">
        <w:rPr>
          <w:rFonts w:ascii="Arial" w:hAnsi="Arial" w:cs="Arial"/>
          <w:sz w:val="21"/>
          <w:szCs w:val="21"/>
        </w:rPr>
        <w:t>. Tale giudizio</w:t>
      </w:r>
      <w:r>
        <w:rPr>
          <w:rFonts w:ascii="Arial" w:hAnsi="Arial" w:cs="Arial"/>
          <w:sz w:val="21"/>
          <w:szCs w:val="21"/>
        </w:rPr>
        <w:t xml:space="preserve"> </w:t>
      </w:r>
      <w:r w:rsidRPr="00967709">
        <w:rPr>
          <w:rFonts w:ascii="Arial" w:hAnsi="Arial" w:cs="Arial"/>
          <w:sz w:val="21"/>
          <w:szCs w:val="21"/>
        </w:rPr>
        <w:t>è di fondamentale importanza in quanto determina il giudizio complessivo sul sistema di gestione e controllo del programma</w:t>
      </w:r>
      <w:r>
        <w:rPr>
          <w:rFonts w:ascii="Arial" w:hAnsi="Arial" w:cs="Arial"/>
          <w:sz w:val="21"/>
          <w:szCs w:val="21"/>
        </w:rPr>
        <w:t>.</w:t>
      </w:r>
      <w:r w:rsidRPr="00967709">
        <w:rPr>
          <w:rFonts w:ascii="Arial" w:hAnsi="Arial" w:cs="Arial"/>
          <w:sz w:val="21"/>
          <w:szCs w:val="21"/>
        </w:rPr>
        <w:t xml:space="preserve"> </w:t>
      </w:r>
    </w:p>
    <w:p w:rsidR="00FE21D5" w:rsidRPr="008377ED" w:rsidRDefault="00FE21D5" w:rsidP="009A0768">
      <w:pPr>
        <w:pStyle w:val="Default"/>
        <w:spacing w:line="360" w:lineRule="auto"/>
        <w:jc w:val="both"/>
        <w:rPr>
          <w:rFonts w:ascii="Arial" w:hAnsi="Arial" w:cs="Arial"/>
          <w:color w:val="auto"/>
          <w:sz w:val="21"/>
          <w:szCs w:val="21"/>
        </w:rPr>
      </w:pPr>
      <w:r w:rsidRPr="00A521F8">
        <w:rPr>
          <w:rFonts w:ascii="Arial" w:hAnsi="Arial" w:cs="Arial"/>
          <w:sz w:val="21"/>
          <w:szCs w:val="21"/>
        </w:rPr>
        <w:t xml:space="preserve">Tale </w:t>
      </w:r>
      <w:r>
        <w:rPr>
          <w:rFonts w:ascii="Arial" w:hAnsi="Arial" w:cs="Arial"/>
          <w:sz w:val="21"/>
          <w:szCs w:val="21"/>
        </w:rPr>
        <w:t>rapporto</w:t>
      </w:r>
      <w:r w:rsidRPr="00A521F8">
        <w:rPr>
          <w:rFonts w:ascii="Arial" w:hAnsi="Arial" w:cs="Arial"/>
          <w:sz w:val="21"/>
          <w:szCs w:val="21"/>
        </w:rPr>
        <w:t xml:space="preserve"> </w:t>
      </w:r>
      <w:r>
        <w:rPr>
          <w:rFonts w:ascii="Arial" w:hAnsi="Arial" w:cs="Arial"/>
          <w:sz w:val="21"/>
          <w:szCs w:val="21"/>
        </w:rPr>
        <w:t>è</w:t>
      </w:r>
      <w:r w:rsidRPr="00A521F8">
        <w:rPr>
          <w:rFonts w:ascii="Arial" w:hAnsi="Arial" w:cs="Arial"/>
          <w:sz w:val="21"/>
          <w:szCs w:val="21"/>
        </w:rPr>
        <w:t xml:space="preserve"> datat</w:t>
      </w:r>
      <w:r>
        <w:rPr>
          <w:rFonts w:ascii="Arial" w:hAnsi="Arial" w:cs="Arial"/>
          <w:sz w:val="21"/>
          <w:szCs w:val="21"/>
        </w:rPr>
        <w:t>o</w:t>
      </w:r>
      <w:r w:rsidRPr="00A521F8">
        <w:rPr>
          <w:rFonts w:ascii="Arial" w:hAnsi="Arial" w:cs="Arial"/>
          <w:sz w:val="21"/>
          <w:szCs w:val="21"/>
        </w:rPr>
        <w:t xml:space="preserve"> e firmat</w:t>
      </w:r>
      <w:r>
        <w:rPr>
          <w:rFonts w:ascii="Arial" w:hAnsi="Arial" w:cs="Arial"/>
          <w:sz w:val="21"/>
          <w:szCs w:val="21"/>
        </w:rPr>
        <w:t>o</w:t>
      </w:r>
      <w:r w:rsidRPr="00A521F8">
        <w:rPr>
          <w:rFonts w:ascii="Arial" w:hAnsi="Arial" w:cs="Arial"/>
          <w:sz w:val="21"/>
          <w:szCs w:val="21"/>
        </w:rPr>
        <w:t xml:space="preserve"> da</w:t>
      </w:r>
      <w:r>
        <w:rPr>
          <w:rFonts w:ascii="Arial" w:hAnsi="Arial" w:cs="Arial"/>
          <w:sz w:val="21"/>
          <w:szCs w:val="21"/>
        </w:rPr>
        <w:t xml:space="preserve">gli </w:t>
      </w:r>
      <w:r w:rsidRPr="00A521F8">
        <w:rPr>
          <w:rFonts w:ascii="Arial" w:hAnsi="Arial" w:cs="Arial"/>
          <w:sz w:val="21"/>
          <w:szCs w:val="21"/>
        </w:rPr>
        <w:t>auditor</w:t>
      </w:r>
      <w:r>
        <w:rPr>
          <w:rFonts w:ascii="Arial" w:hAnsi="Arial" w:cs="Arial"/>
          <w:sz w:val="21"/>
          <w:szCs w:val="21"/>
        </w:rPr>
        <w:t>s</w:t>
      </w:r>
      <w:r w:rsidRPr="00A521F8">
        <w:rPr>
          <w:rFonts w:ascii="Arial" w:hAnsi="Arial" w:cs="Arial"/>
          <w:sz w:val="21"/>
          <w:szCs w:val="21"/>
        </w:rPr>
        <w:t xml:space="preserve"> che ha</w:t>
      </w:r>
      <w:r>
        <w:rPr>
          <w:rFonts w:ascii="Arial" w:hAnsi="Arial" w:cs="Arial"/>
          <w:sz w:val="21"/>
          <w:szCs w:val="21"/>
        </w:rPr>
        <w:t>nno</w:t>
      </w:r>
      <w:r w:rsidRPr="00A521F8">
        <w:rPr>
          <w:rFonts w:ascii="Arial" w:hAnsi="Arial" w:cs="Arial"/>
          <w:sz w:val="21"/>
          <w:szCs w:val="21"/>
        </w:rPr>
        <w:t xml:space="preserve"> eseguito la verifica, nonché</w:t>
      </w:r>
      <w:r w:rsidR="00532A16">
        <w:rPr>
          <w:rFonts w:ascii="Arial" w:hAnsi="Arial" w:cs="Arial"/>
          <w:sz w:val="21"/>
          <w:szCs w:val="21"/>
        </w:rPr>
        <w:t xml:space="preserve"> dal dirigente del fondo e </w:t>
      </w:r>
      <w:proofErr w:type="spellStart"/>
      <w:r w:rsidRPr="00A521F8">
        <w:rPr>
          <w:rFonts w:ascii="Arial" w:hAnsi="Arial" w:cs="Arial"/>
          <w:sz w:val="21"/>
          <w:szCs w:val="21"/>
        </w:rPr>
        <w:t>dall’AdA</w:t>
      </w:r>
      <w:proofErr w:type="spellEnd"/>
      <w:r>
        <w:rPr>
          <w:rFonts w:ascii="Arial" w:hAnsi="Arial" w:cs="Arial"/>
          <w:sz w:val="21"/>
          <w:szCs w:val="21"/>
        </w:rPr>
        <w:t xml:space="preserve"> e</w:t>
      </w:r>
      <w:r w:rsidR="00532A16">
        <w:rPr>
          <w:rFonts w:ascii="Arial" w:hAnsi="Arial" w:cs="Arial"/>
          <w:sz w:val="21"/>
          <w:szCs w:val="21"/>
        </w:rPr>
        <w:t>d</w:t>
      </w:r>
      <w:r>
        <w:rPr>
          <w:rFonts w:ascii="Arial" w:hAnsi="Arial" w:cs="Arial"/>
          <w:sz w:val="21"/>
          <w:szCs w:val="21"/>
        </w:rPr>
        <w:t xml:space="preserve"> </w:t>
      </w:r>
      <w:r w:rsidR="00532A16">
        <w:rPr>
          <w:rFonts w:ascii="Arial" w:hAnsi="Arial" w:cs="Arial"/>
          <w:sz w:val="21"/>
          <w:szCs w:val="21"/>
        </w:rPr>
        <w:t>è</w:t>
      </w:r>
      <w:r>
        <w:rPr>
          <w:rFonts w:ascii="Arial" w:hAnsi="Arial" w:cs="Arial"/>
          <w:sz w:val="21"/>
          <w:szCs w:val="21"/>
        </w:rPr>
        <w:t xml:space="preserve"> trasmesso ai soggetti sottoposti ad audit </w:t>
      </w:r>
      <w:r w:rsidRPr="00967709">
        <w:rPr>
          <w:rFonts w:ascii="Arial" w:hAnsi="Arial" w:cs="Arial"/>
          <w:sz w:val="21"/>
          <w:szCs w:val="21"/>
        </w:rPr>
        <w:t>al fine di consentire il contradditorio</w:t>
      </w:r>
      <w:r>
        <w:rPr>
          <w:rFonts w:ascii="Arial" w:hAnsi="Arial" w:cs="Arial"/>
          <w:sz w:val="21"/>
          <w:szCs w:val="21"/>
        </w:rPr>
        <w:t>.</w:t>
      </w:r>
      <w:r w:rsidR="00532A16">
        <w:rPr>
          <w:rFonts w:ascii="Arial" w:hAnsi="Arial" w:cs="Arial"/>
          <w:sz w:val="21"/>
          <w:szCs w:val="21"/>
        </w:rPr>
        <w:t xml:space="preserve"> </w:t>
      </w:r>
      <w:r w:rsidRPr="008377ED">
        <w:rPr>
          <w:rFonts w:ascii="Arial" w:hAnsi="Arial" w:cs="Arial"/>
          <w:color w:val="auto"/>
          <w:sz w:val="21"/>
          <w:szCs w:val="21"/>
        </w:rPr>
        <w:t>L’invio del</w:t>
      </w:r>
      <w:r>
        <w:rPr>
          <w:rFonts w:ascii="Arial" w:hAnsi="Arial" w:cs="Arial"/>
          <w:color w:val="auto"/>
          <w:sz w:val="21"/>
          <w:szCs w:val="21"/>
        </w:rPr>
        <w:t xml:space="preserve"> rapporto</w:t>
      </w:r>
      <w:r w:rsidRPr="008377ED">
        <w:rPr>
          <w:rFonts w:ascii="Arial" w:hAnsi="Arial" w:cs="Arial"/>
          <w:color w:val="auto"/>
          <w:sz w:val="21"/>
          <w:szCs w:val="21"/>
        </w:rPr>
        <w:t xml:space="preserve"> av</w:t>
      </w:r>
      <w:r>
        <w:rPr>
          <w:rFonts w:ascii="Arial" w:hAnsi="Arial" w:cs="Arial"/>
          <w:color w:val="auto"/>
          <w:sz w:val="21"/>
          <w:szCs w:val="21"/>
        </w:rPr>
        <w:t>v</w:t>
      </w:r>
      <w:r w:rsidR="00532A16">
        <w:rPr>
          <w:rFonts w:ascii="Arial" w:hAnsi="Arial" w:cs="Arial"/>
          <w:color w:val="auto"/>
          <w:sz w:val="21"/>
          <w:szCs w:val="21"/>
        </w:rPr>
        <w:t>iene</w:t>
      </w:r>
      <w:r w:rsidRPr="008377ED">
        <w:rPr>
          <w:rFonts w:ascii="Arial" w:hAnsi="Arial" w:cs="Arial"/>
          <w:color w:val="auto"/>
          <w:sz w:val="21"/>
          <w:szCs w:val="21"/>
        </w:rPr>
        <w:t xml:space="preserve"> attraverso una comunicazione formale nella quale </w:t>
      </w:r>
      <w:r w:rsidR="00532A16">
        <w:rPr>
          <w:rFonts w:ascii="Arial" w:hAnsi="Arial" w:cs="Arial"/>
          <w:color w:val="auto"/>
          <w:sz w:val="21"/>
          <w:szCs w:val="21"/>
        </w:rPr>
        <w:t xml:space="preserve">è indicato </w:t>
      </w:r>
      <w:r w:rsidR="001154E4">
        <w:rPr>
          <w:rFonts w:ascii="Arial" w:hAnsi="Arial" w:cs="Arial"/>
          <w:color w:val="auto"/>
          <w:sz w:val="21"/>
          <w:szCs w:val="21"/>
        </w:rPr>
        <w:t xml:space="preserve">il termine </w:t>
      </w:r>
      <w:r w:rsidR="00532A16" w:rsidRPr="008377ED">
        <w:rPr>
          <w:rFonts w:ascii="Arial" w:hAnsi="Arial" w:cs="Arial"/>
          <w:color w:val="auto"/>
          <w:sz w:val="21"/>
          <w:szCs w:val="21"/>
        </w:rPr>
        <w:t>per la formulazione delle controdeduzioni</w:t>
      </w:r>
      <w:r w:rsidR="001154E4">
        <w:rPr>
          <w:rFonts w:ascii="Arial" w:hAnsi="Arial" w:cs="Arial"/>
          <w:color w:val="auto"/>
          <w:sz w:val="21"/>
          <w:szCs w:val="21"/>
        </w:rPr>
        <w:t>.</w:t>
      </w:r>
      <w:r w:rsidR="00532A16" w:rsidRPr="008377ED">
        <w:rPr>
          <w:rFonts w:ascii="Arial" w:hAnsi="Arial" w:cs="Arial"/>
          <w:color w:val="auto"/>
          <w:sz w:val="21"/>
          <w:szCs w:val="21"/>
        </w:rPr>
        <w:t xml:space="preserve"> </w:t>
      </w:r>
    </w:p>
    <w:p w:rsidR="00FE21D5" w:rsidRPr="00967709" w:rsidRDefault="00FE21D5" w:rsidP="009A0768">
      <w:pPr>
        <w:pStyle w:val="Default"/>
        <w:spacing w:line="360" w:lineRule="auto"/>
        <w:jc w:val="both"/>
        <w:rPr>
          <w:rFonts w:ascii="Arial" w:hAnsi="Arial" w:cs="Arial"/>
          <w:sz w:val="21"/>
          <w:szCs w:val="21"/>
        </w:rPr>
      </w:pPr>
      <w:r w:rsidRPr="005126BA">
        <w:rPr>
          <w:rFonts w:ascii="Arial" w:hAnsi="Arial" w:cs="Arial"/>
          <w:sz w:val="21"/>
          <w:szCs w:val="21"/>
        </w:rPr>
        <w:t>A seguito del contraddittorio</w:t>
      </w:r>
      <w:r>
        <w:rPr>
          <w:rFonts w:ascii="Arial" w:hAnsi="Arial" w:cs="Arial"/>
          <w:sz w:val="21"/>
          <w:szCs w:val="21"/>
        </w:rPr>
        <w:t>,</w:t>
      </w:r>
      <w:r w:rsidRPr="005126BA">
        <w:rPr>
          <w:rFonts w:ascii="Arial" w:hAnsi="Arial" w:cs="Arial"/>
          <w:sz w:val="21"/>
          <w:szCs w:val="21"/>
        </w:rPr>
        <w:t xml:space="preserve"> </w:t>
      </w:r>
      <w:proofErr w:type="spellStart"/>
      <w:r w:rsidRPr="005126BA">
        <w:rPr>
          <w:rFonts w:ascii="Arial" w:hAnsi="Arial" w:cs="Arial"/>
          <w:sz w:val="21"/>
          <w:szCs w:val="21"/>
        </w:rPr>
        <w:t>l’AdA</w:t>
      </w:r>
      <w:proofErr w:type="spellEnd"/>
      <w:r w:rsidRPr="005126BA">
        <w:rPr>
          <w:rFonts w:ascii="Arial" w:hAnsi="Arial" w:cs="Arial"/>
          <w:sz w:val="21"/>
          <w:szCs w:val="21"/>
        </w:rPr>
        <w:t xml:space="preserve"> procede</w:t>
      </w:r>
      <w:r>
        <w:rPr>
          <w:rFonts w:ascii="Arial" w:hAnsi="Arial" w:cs="Arial"/>
          <w:sz w:val="21"/>
          <w:szCs w:val="21"/>
        </w:rPr>
        <w:t>rà</w:t>
      </w:r>
      <w:r w:rsidRPr="005126BA">
        <w:rPr>
          <w:rFonts w:ascii="Arial" w:hAnsi="Arial" w:cs="Arial"/>
          <w:sz w:val="21"/>
          <w:szCs w:val="21"/>
        </w:rPr>
        <w:t xml:space="preserve"> alla stesura del rapporto definitivo sull’audit di sistema. Il rapporto definitivo integr</w:t>
      </w:r>
      <w:r>
        <w:rPr>
          <w:rFonts w:ascii="Arial" w:hAnsi="Arial" w:cs="Arial"/>
          <w:sz w:val="21"/>
          <w:szCs w:val="21"/>
        </w:rPr>
        <w:t>erà</w:t>
      </w:r>
      <w:r w:rsidRPr="005126BA">
        <w:rPr>
          <w:rFonts w:ascii="Arial" w:hAnsi="Arial" w:cs="Arial"/>
          <w:sz w:val="21"/>
          <w:szCs w:val="21"/>
        </w:rPr>
        <w:t xml:space="preserve"> il contenuto di quello preliminare, menzionando le controdeduzioni dell’organismo sottoposto a controllo (se ci sono), forni</w:t>
      </w:r>
      <w:r>
        <w:rPr>
          <w:rFonts w:ascii="Arial" w:hAnsi="Arial" w:cs="Arial"/>
          <w:sz w:val="21"/>
          <w:szCs w:val="21"/>
        </w:rPr>
        <w:t>rà</w:t>
      </w:r>
      <w:r w:rsidRPr="005126BA">
        <w:rPr>
          <w:rFonts w:ascii="Arial" w:hAnsi="Arial" w:cs="Arial"/>
          <w:sz w:val="21"/>
          <w:szCs w:val="21"/>
        </w:rPr>
        <w:t xml:space="preserve"> le conseguenti valutazioni al riguardo e infine </w:t>
      </w:r>
      <w:r w:rsidRPr="005126BA">
        <w:rPr>
          <w:rFonts w:ascii="Arial" w:hAnsi="Arial" w:cs="Arial"/>
          <w:sz w:val="21"/>
          <w:szCs w:val="21"/>
        </w:rPr>
        <w:lastRenderedPageBreak/>
        <w:t>cont</w:t>
      </w:r>
      <w:r>
        <w:rPr>
          <w:rFonts w:ascii="Arial" w:hAnsi="Arial" w:cs="Arial"/>
          <w:sz w:val="21"/>
          <w:szCs w:val="21"/>
        </w:rPr>
        <w:t>errà</w:t>
      </w:r>
      <w:r w:rsidRPr="005126BA">
        <w:rPr>
          <w:rFonts w:ascii="Arial" w:hAnsi="Arial" w:cs="Arial"/>
          <w:sz w:val="21"/>
          <w:szCs w:val="21"/>
        </w:rPr>
        <w:t xml:space="preserve"> le conclusioni, indicando se le criticità sono state superate, oppure indicando le </w:t>
      </w:r>
      <w:r>
        <w:rPr>
          <w:rFonts w:ascii="Arial" w:hAnsi="Arial" w:cs="Arial"/>
          <w:sz w:val="21"/>
          <w:szCs w:val="21"/>
        </w:rPr>
        <w:t>raccomandazioni</w:t>
      </w:r>
      <w:r w:rsidRPr="005126BA">
        <w:rPr>
          <w:rFonts w:ascii="Arial" w:hAnsi="Arial" w:cs="Arial"/>
          <w:sz w:val="21"/>
          <w:szCs w:val="21"/>
        </w:rPr>
        <w:t xml:space="preserve"> ritenute assolutamente necessarie per risolvere le criticità emerse in sede di audit e non risolte con il contraddittorio (da verificare in sede di follow up).</w:t>
      </w:r>
      <w:r w:rsidRPr="006E7AC9">
        <w:rPr>
          <w:rFonts w:ascii="Arial" w:hAnsi="Arial" w:cs="Arial"/>
          <w:sz w:val="21"/>
          <w:szCs w:val="21"/>
        </w:rPr>
        <w:t xml:space="preserve"> </w:t>
      </w:r>
      <w:r w:rsidRPr="00967709">
        <w:rPr>
          <w:rFonts w:ascii="Arial" w:hAnsi="Arial" w:cs="Arial"/>
          <w:sz w:val="21"/>
          <w:szCs w:val="21"/>
        </w:rPr>
        <w:t xml:space="preserve">L’eventuale presenza di </w:t>
      </w:r>
      <w:r w:rsidRPr="00967709">
        <w:rPr>
          <w:rFonts w:ascii="Arial" w:hAnsi="Arial" w:cs="Arial"/>
          <w:i/>
          <w:sz w:val="21"/>
          <w:szCs w:val="21"/>
        </w:rPr>
        <w:t>un follow up</w:t>
      </w:r>
      <w:r>
        <w:rPr>
          <w:rFonts w:ascii="Arial" w:hAnsi="Arial" w:cs="Arial"/>
          <w:sz w:val="21"/>
          <w:szCs w:val="21"/>
        </w:rPr>
        <w:t xml:space="preserve"> verrà monitorata </w:t>
      </w:r>
      <w:proofErr w:type="spellStart"/>
      <w:r>
        <w:rPr>
          <w:rFonts w:ascii="Arial" w:hAnsi="Arial" w:cs="Arial"/>
          <w:sz w:val="21"/>
          <w:szCs w:val="21"/>
        </w:rPr>
        <w:t>dall’AdA</w:t>
      </w:r>
      <w:proofErr w:type="spellEnd"/>
      <w:r>
        <w:rPr>
          <w:rFonts w:ascii="Arial" w:hAnsi="Arial" w:cs="Arial"/>
          <w:sz w:val="21"/>
          <w:szCs w:val="21"/>
        </w:rPr>
        <w:t xml:space="preserve"> attraverso la compilazione di specifiche schede </w:t>
      </w:r>
      <w:r w:rsidRPr="00967709">
        <w:rPr>
          <w:rFonts w:ascii="Arial" w:hAnsi="Arial" w:cs="Arial"/>
          <w:sz w:val="21"/>
          <w:szCs w:val="21"/>
        </w:rPr>
        <w:t>recant</w:t>
      </w:r>
      <w:r>
        <w:rPr>
          <w:rFonts w:ascii="Arial" w:hAnsi="Arial" w:cs="Arial"/>
          <w:sz w:val="21"/>
          <w:szCs w:val="21"/>
        </w:rPr>
        <w:t>i</w:t>
      </w:r>
      <w:r w:rsidRPr="00967709">
        <w:rPr>
          <w:rFonts w:ascii="Arial" w:hAnsi="Arial" w:cs="Arial"/>
          <w:sz w:val="21"/>
          <w:szCs w:val="21"/>
        </w:rPr>
        <w:t xml:space="preserve"> l’indicazione delle misure preventive e/o correttive richieste, il soggetto responsabile e la data di effettiva implementazione di queste. </w:t>
      </w:r>
    </w:p>
    <w:p w:rsidR="00E35A0C" w:rsidRDefault="00FE21D5" w:rsidP="00E35A0C">
      <w:pPr>
        <w:pStyle w:val="CM11"/>
        <w:spacing w:line="360" w:lineRule="auto"/>
        <w:jc w:val="both"/>
        <w:rPr>
          <w:rFonts w:ascii="Arial" w:hAnsi="Arial" w:cs="Arial"/>
          <w:sz w:val="21"/>
          <w:szCs w:val="21"/>
        </w:rPr>
      </w:pPr>
      <w:r w:rsidRPr="005126BA">
        <w:rPr>
          <w:rFonts w:ascii="Arial" w:hAnsi="Arial" w:cs="Arial"/>
          <w:sz w:val="21"/>
          <w:szCs w:val="21"/>
        </w:rPr>
        <w:t>Il rapporto definitivo ripor</w:t>
      </w:r>
      <w:r>
        <w:rPr>
          <w:rFonts w:ascii="Arial" w:hAnsi="Arial" w:cs="Arial"/>
          <w:sz w:val="21"/>
          <w:szCs w:val="21"/>
        </w:rPr>
        <w:t>terà</w:t>
      </w:r>
      <w:r w:rsidRPr="005126BA">
        <w:rPr>
          <w:rFonts w:ascii="Arial" w:hAnsi="Arial" w:cs="Arial"/>
          <w:sz w:val="21"/>
          <w:szCs w:val="21"/>
        </w:rPr>
        <w:t xml:space="preserve"> il parere sul funzionamento del Sistema di gestione e controllo in via definitiva </w:t>
      </w:r>
      <w:r>
        <w:rPr>
          <w:rFonts w:ascii="Arial" w:hAnsi="Arial" w:cs="Arial"/>
          <w:sz w:val="21"/>
          <w:szCs w:val="21"/>
        </w:rPr>
        <w:t xml:space="preserve">e verrà firmato </w:t>
      </w:r>
      <w:r w:rsidRPr="005126BA">
        <w:rPr>
          <w:rFonts w:ascii="Arial" w:hAnsi="Arial" w:cs="Arial"/>
          <w:sz w:val="21"/>
          <w:szCs w:val="21"/>
        </w:rPr>
        <w:t xml:space="preserve">da tutti </w:t>
      </w:r>
      <w:r>
        <w:rPr>
          <w:rFonts w:ascii="Arial" w:hAnsi="Arial" w:cs="Arial"/>
          <w:sz w:val="21"/>
          <w:szCs w:val="21"/>
        </w:rPr>
        <w:t>gli auditors e</w:t>
      </w:r>
      <w:r w:rsidRPr="005126BA">
        <w:rPr>
          <w:rFonts w:ascii="Arial" w:hAnsi="Arial" w:cs="Arial"/>
          <w:sz w:val="21"/>
          <w:szCs w:val="21"/>
        </w:rPr>
        <w:t xml:space="preserve"> controfirmato dall'Autorità di Audit</w:t>
      </w:r>
      <w:r>
        <w:rPr>
          <w:rFonts w:ascii="Arial" w:hAnsi="Arial" w:cs="Arial"/>
          <w:sz w:val="21"/>
          <w:szCs w:val="21"/>
        </w:rPr>
        <w:t>.</w:t>
      </w:r>
      <w:r w:rsidR="005844E1">
        <w:rPr>
          <w:rFonts w:ascii="Arial" w:hAnsi="Arial" w:cs="Arial"/>
          <w:sz w:val="21"/>
          <w:szCs w:val="21"/>
        </w:rPr>
        <w:t xml:space="preserve"> </w:t>
      </w:r>
      <w:r>
        <w:rPr>
          <w:rFonts w:ascii="Arial" w:hAnsi="Arial" w:cs="Arial"/>
          <w:sz w:val="21"/>
          <w:szCs w:val="21"/>
        </w:rPr>
        <w:t>Tale documento verrà</w:t>
      </w:r>
      <w:r w:rsidRPr="00967709">
        <w:rPr>
          <w:rFonts w:ascii="Arial" w:hAnsi="Arial" w:cs="Arial"/>
          <w:sz w:val="21"/>
          <w:szCs w:val="21"/>
        </w:rPr>
        <w:t xml:space="preserve"> nuovamente spedito </w:t>
      </w:r>
      <w:r>
        <w:rPr>
          <w:rFonts w:ascii="Arial" w:hAnsi="Arial" w:cs="Arial"/>
          <w:sz w:val="21"/>
          <w:szCs w:val="21"/>
        </w:rPr>
        <w:t>con una formale nota di comunicazione</w:t>
      </w:r>
      <w:r w:rsidRPr="00967709">
        <w:rPr>
          <w:rFonts w:ascii="Arial" w:hAnsi="Arial" w:cs="Arial"/>
          <w:sz w:val="21"/>
          <w:szCs w:val="21"/>
        </w:rPr>
        <w:t xml:space="preserve"> a</w:t>
      </w:r>
      <w:r>
        <w:rPr>
          <w:rFonts w:ascii="Arial" w:hAnsi="Arial" w:cs="Arial"/>
          <w:sz w:val="21"/>
          <w:szCs w:val="21"/>
        </w:rPr>
        <w:t>i</w:t>
      </w:r>
      <w:r w:rsidRPr="00967709">
        <w:rPr>
          <w:rFonts w:ascii="Arial" w:hAnsi="Arial" w:cs="Arial"/>
          <w:sz w:val="21"/>
          <w:szCs w:val="21"/>
        </w:rPr>
        <w:t xml:space="preserve"> soggett</w:t>
      </w:r>
      <w:r>
        <w:rPr>
          <w:rFonts w:ascii="Arial" w:hAnsi="Arial" w:cs="Arial"/>
          <w:sz w:val="21"/>
          <w:szCs w:val="21"/>
        </w:rPr>
        <w:t>i</w:t>
      </w:r>
      <w:r w:rsidRPr="00967709">
        <w:rPr>
          <w:rFonts w:ascii="Arial" w:hAnsi="Arial" w:cs="Arial"/>
          <w:sz w:val="21"/>
          <w:szCs w:val="21"/>
        </w:rPr>
        <w:t xml:space="preserve"> sottopost</w:t>
      </w:r>
      <w:r>
        <w:rPr>
          <w:rFonts w:ascii="Arial" w:hAnsi="Arial" w:cs="Arial"/>
          <w:sz w:val="21"/>
          <w:szCs w:val="21"/>
        </w:rPr>
        <w:t>i</w:t>
      </w:r>
      <w:r w:rsidRPr="00967709">
        <w:rPr>
          <w:rFonts w:ascii="Arial" w:hAnsi="Arial" w:cs="Arial"/>
          <w:sz w:val="21"/>
          <w:szCs w:val="21"/>
        </w:rPr>
        <w:t xml:space="preserve"> ad audit e</w:t>
      </w:r>
      <w:r>
        <w:rPr>
          <w:rFonts w:ascii="Arial" w:hAnsi="Arial" w:cs="Arial"/>
          <w:sz w:val="21"/>
          <w:szCs w:val="21"/>
        </w:rPr>
        <w:t xml:space="preserve">d in ogni caso </w:t>
      </w:r>
      <w:r w:rsidRPr="00967709">
        <w:rPr>
          <w:rFonts w:ascii="Arial" w:hAnsi="Arial" w:cs="Arial"/>
          <w:sz w:val="21"/>
          <w:szCs w:val="21"/>
        </w:rPr>
        <w:t>all’Autorità di gestione e all’Autorità di Certificazione.</w:t>
      </w:r>
      <w:r w:rsidR="00E35A0C">
        <w:rPr>
          <w:rFonts w:ascii="Arial" w:hAnsi="Arial" w:cs="Arial"/>
          <w:sz w:val="21"/>
          <w:szCs w:val="21"/>
        </w:rPr>
        <w:t xml:space="preserve"> </w:t>
      </w:r>
    </w:p>
    <w:p w:rsidR="00E35A0C" w:rsidRPr="00E35A0C" w:rsidRDefault="00E35A0C" w:rsidP="00E35A0C">
      <w:pPr>
        <w:pStyle w:val="CM11"/>
        <w:spacing w:line="360" w:lineRule="auto"/>
        <w:jc w:val="both"/>
        <w:rPr>
          <w:rFonts w:ascii="Arial" w:hAnsi="Arial" w:cs="Arial"/>
          <w:sz w:val="21"/>
          <w:szCs w:val="21"/>
        </w:rPr>
      </w:pPr>
      <w:r w:rsidRPr="00E35A0C">
        <w:rPr>
          <w:rFonts w:ascii="Arial" w:hAnsi="Arial" w:cs="Arial"/>
          <w:sz w:val="21"/>
          <w:szCs w:val="21"/>
        </w:rPr>
        <w:t>Relativamente all’Audit delle operazioni, il rapporto di audit, nella forma provvisoria, sintetizza le eventuali criticità/irregolarità riscontrate dall’auditor con contestuale richiesta di informazioni e documentazione aggiuntiva.</w:t>
      </w:r>
    </w:p>
    <w:p w:rsidR="00E35A0C" w:rsidRDefault="00E35A0C" w:rsidP="00E35A0C">
      <w:pPr>
        <w:pStyle w:val="CM11"/>
        <w:spacing w:line="360" w:lineRule="auto"/>
        <w:jc w:val="both"/>
        <w:rPr>
          <w:rFonts w:ascii="Arial" w:hAnsi="Arial" w:cs="Arial"/>
          <w:sz w:val="21"/>
          <w:szCs w:val="21"/>
        </w:rPr>
      </w:pPr>
      <w:r w:rsidRPr="00E35A0C">
        <w:rPr>
          <w:rFonts w:ascii="Arial" w:hAnsi="Arial" w:cs="Arial"/>
          <w:sz w:val="21"/>
          <w:szCs w:val="21"/>
        </w:rPr>
        <w:t xml:space="preserve">Il rapporto provvisorio viene inviato con “Nota di trasmissione” sottoscritta dal responsabile del controllo e </w:t>
      </w:r>
      <w:proofErr w:type="spellStart"/>
      <w:r w:rsidRPr="00E35A0C">
        <w:rPr>
          <w:rFonts w:ascii="Arial" w:hAnsi="Arial" w:cs="Arial"/>
          <w:sz w:val="21"/>
          <w:szCs w:val="21"/>
        </w:rPr>
        <w:t>dall’AdA</w:t>
      </w:r>
      <w:proofErr w:type="spellEnd"/>
      <w:r w:rsidRPr="00E35A0C">
        <w:rPr>
          <w:rFonts w:ascii="Arial" w:hAnsi="Arial" w:cs="Arial"/>
          <w:sz w:val="21"/>
          <w:szCs w:val="21"/>
        </w:rPr>
        <w:t xml:space="preserve"> previa verifica del </w:t>
      </w:r>
      <w:proofErr w:type="spellStart"/>
      <w:r w:rsidRPr="00E35A0C">
        <w:rPr>
          <w:rFonts w:ascii="Arial" w:hAnsi="Arial" w:cs="Arial"/>
          <w:sz w:val="21"/>
          <w:szCs w:val="21"/>
        </w:rPr>
        <w:t>quality</w:t>
      </w:r>
      <w:proofErr w:type="spellEnd"/>
      <w:r w:rsidRPr="00E35A0C">
        <w:rPr>
          <w:rFonts w:ascii="Arial" w:hAnsi="Arial" w:cs="Arial"/>
          <w:sz w:val="21"/>
          <w:szCs w:val="21"/>
        </w:rPr>
        <w:t xml:space="preserve"> review.</w:t>
      </w:r>
      <w:r>
        <w:rPr>
          <w:rFonts w:ascii="Arial" w:hAnsi="Arial" w:cs="Arial"/>
          <w:sz w:val="21"/>
          <w:szCs w:val="21"/>
        </w:rPr>
        <w:t xml:space="preserve"> </w:t>
      </w:r>
      <w:r w:rsidRPr="00E35A0C">
        <w:rPr>
          <w:rFonts w:ascii="Arial" w:hAnsi="Arial" w:cs="Arial"/>
          <w:sz w:val="21"/>
          <w:szCs w:val="21"/>
        </w:rPr>
        <w:t>La nota di trasmissione indica il periodo di contradditorio. Al termine del periodo indicato e valutate le controdeduzioni pervenute, si procede alla stesura del rapporto definitivo che viene nuovamente spedito, con “Nota di trasmissione”, al soggetto sottoposto ad audit e per conoscenza all’Autorità di gestione e all’Autorità di Certificazione</w:t>
      </w:r>
      <w:r>
        <w:rPr>
          <w:rFonts w:ascii="Arial" w:hAnsi="Arial" w:cs="Arial"/>
          <w:sz w:val="21"/>
          <w:szCs w:val="21"/>
        </w:rPr>
        <w:t>.</w:t>
      </w:r>
    </w:p>
    <w:p w:rsidR="00E35A0C" w:rsidRPr="00E35A0C" w:rsidRDefault="00447F3E" w:rsidP="006964C3">
      <w:pPr>
        <w:pStyle w:val="Default"/>
        <w:spacing w:line="360" w:lineRule="auto"/>
        <w:jc w:val="both"/>
        <w:rPr>
          <w:rFonts w:ascii="Arial" w:hAnsi="Arial" w:cs="Arial"/>
          <w:sz w:val="21"/>
          <w:szCs w:val="21"/>
        </w:rPr>
      </w:pPr>
      <w:r w:rsidRPr="00447F3E">
        <w:rPr>
          <w:rFonts w:ascii="Arial" w:hAnsi="Arial" w:cs="Arial"/>
          <w:color w:val="auto"/>
          <w:sz w:val="21"/>
          <w:szCs w:val="21"/>
        </w:rPr>
        <w:t xml:space="preserve">Per quanto concerne </w:t>
      </w:r>
      <w:r>
        <w:rPr>
          <w:rFonts w:ascii="Arial" w:hAnsi="Arial" w:cs="Arial"/>
          <w:color w:val="auto"/>
          <w:sz w:val="21"/>
          <w:szCs w:val="21"/>
        </w:rPr>
        <w:t xml:space="preserve">l’audit sui conti, a seguito della trasmissione </w:t>
      </w:r>
      <w:r w:rsidR="00B301F8">
        <w:rPr>
          <w:rFonts w:ascii="Arial" w:hAnsi="Arial" w:cs="Arial"/>
          <w:color w:val="auto"/>
          <w:sz w:val="21"/>
          <w:szCs w:val="21"/>
        </w:rPr>
        <w:t>della bozza sui conti da parte dell’</w:t>
      </w:r>
      <w:proofErr w:type="spellStart"/>
      <w:r w:rsidR="00B301F8">
        <w:rPr>
          <w:rFonts w:ascii="Arial" w:hAnsi="Arial" w:cs="Arial"/>
          <w:color w:val="auto"/>
          <w:sz w:val="21"/>
          <w:szCs w:val="21"/>
        </w:rPr>
        <w:t>AdC</w:t>
      </w:r>
      <w:proofErr w:type="spellEnd"/>
      <w:r w:rsidR="00B301F8">
        <w:rPr>
          <w:rFonts w:ascii="Arial" w:hAnsi="Arial" w:cs="Arial"/>
          <w:color w:val="auto"/>
          <w:sz w:val="21"/>
          <w:szCs w:val="21"/>
        </w:rPr>
        <w:t xml:space="preserve">, </w:t>
      </w:r>
      <w:proofErr w:type="spellStart"/>
      <w:r w:rsidR="00B301F8">
        <w:rPr>
          <w:rFonts w:ascii="Arial" w:hAnsi="Arial" w:cs="Arial"/>
          <w:color w:val="auto"/>
          <w:sz w:val="21"/>
          <w:szCs w:val="21"/>
        </w:rPr>
        <w:t>l’AdA</w:t>
      </w:r>
      <w:proofErr w:type="spellEnd"/>
      <w:r w:rsidR="00B301F8">
        <w:rPr>
          <w:rFonts w:ascii="Arial" w:hAnsi="Arial" w:cs="Arial"/>
          <w:color w:val="auto"/>
          <w:sz w:val="21"/>
          <w:szCs w:val="21"/>
        </w:rPr>
        <w:t xml:space="preserve">, una volta svolte le proprie verifiche, trasmette, se del caso, le proprie osservazioni. A seguito dell’invio definitivo dei conti </w:t>
      </w:r>
      <w:proofErr w:type="spellStart"/>
      <w:r w:rsidR="00B301F8">
        <w:rPr>
          <w:rFonts w:ascii="Arial" w:hAnsi="Arial" w:cs="Arial"/>
          <w:color w:val="auto"/>
          <w:sz w:val="21"/>
          <w:szCs w:val="21"/>
        </w:rPr>
        <w:t>l’AdA</w:t>
      </w:r>
      <w:proofErr w:type="spellEnd"/>
      <w:r w:rsidR="00B301F8">
        <w:rPr>
          <w:rFonts w:ascii="Arial" w:hAnsi="Arial" w:cs="Arial"/>
          <w:color w:val="auto"/>
          <w:sz w:val="21"/>
          <w:szCs w:val="21"/>
        </w:rPr>
        <w:t xml:space="preserve"> procede alla verifica di quanto trasmesso e predispone il Rapporto di audit dei conti.</w:t>
      </w:r>
      <w:r w:rsidR="006964C3">
        <w:rPr>
          <w:rFonts w:ascii="Arial" w:hAnsi="Arial" w:cs="Arial"/>
          <w:color w:val="auto"/>
          <w:sz w:val="21"/>
          <w:szCs w:val="21"/>
        </w:rPr>
        <w:t xml:space="preserve"> </w:t>
      </w:r>
      <w:r w:rsidR="00E35A0C" w:rsidRPr="00E35A0C">
        <w:rPr>
          <w:rFonts w:ascii="Arial" w:hAnsi="Arial" w:cs="Arial"/>
          <w:sz w:val="21"/>
          <w:szCs w:val="21"/>
        </w:rPr>
        <w:t>La reportistica sarà caricata dai responsabili nelle apposite sezioni del Sistema Informativo.</w:t>
      </w:r>
    </w:p>
    <w:p w:rsidR="00FE21D5" w:rsidRPr="00967709" w:rsidRDefault="00FE21D5" w:rsidP="00FE21D5">
      <w:pPr>
        <w:pStyle w:val="Default"/>
        <w:numPr>
          <w:ilvl w:val="0"/>
          <w:numId w:val="2"/>
        </w:numPr>
        <w:spacing w:before="120" w:after="120" w:line="366" w:lineRule="atLeast"/>
        <w:ind w:left="714" w:hanging="357"/>
        <w:jc w:val="both"/>
        <w:rPr>
          <w:rFonts w:ascii="Arial" w:hAnsi="Arial" w:cs="Arial"/>
          <w:b/>
          <w:color w:val="auto"/>
          <w:sz w:val="21"/>
          <w:szCs w:val="21"/>
        </w:rPr>
      </w:pPr>
      <w:bookmarkStart w:id="181" w:name="_Toc306892909"/>
      <w:bookmarkStart w:id="182" w:name="_Toc306958169"/>
      <w:bookmarkStart w:id="183" w:name="_Toc423097721"/>
      <w:bookmarkStart w:id="184" w:name="_Toc423098110"/>
      <w:r w:rsidRPr="00967709">
        <w:rPr>
          <w:rFonts w:ascii="Arial" w:hAnsi="Arial" w:cs="Arial"/>
          <w:b/>
          <w:color w:val="auto"/>
          <w:sz w:val="21"/>
          <w:szCs w:val="21"/>
        </w:rPr>
        <w:t>ARCHIVIAZIONE DELLA DOCUMENTAZIONE</w:t>
      </w:r>
      <w:bookmarkEnd w:id="181"/>
      <w:bookmarkEnd w:id="182"/>
      <w:bookmarkEnd w:id="183"/>
      <w:bookmarkEnd w:id="184"/>
    </w:p>
    <w:p w:rsidR="00FE21D5" w:rsidRPr="00967709" w:rsidRDefault="00FE21D5" w:rsidP="009A0768">
      <w:pPr>
        <w:pStyle w:val="Default"/>
        <w:spacing w:line="360" w:lineRule="auto"/>
        <w:jc w:val="both"/>
        <w:rPr>
          <w:rFonts w:ascii="Arial" w:hAnsi="Arial" w:cs="Arial"/>
          <w:sz w:val="21"/>
          <w:szCs w:val="21"/>
        </w:rPr>
      </w:pPr>
      <w:r>
        <w:rPr>
          <w:rFonts w:ascii="Arial" w:hAnsi="Arial" w:cs="Arial"/>
          <w:sz w:val="21"/>
          <w:szCs w:val="21"/>
        </w:rPr>
        <w:t>In conformità ai principi internazionali, tutta la documentazione utilizzata nello svolgimento dell’audit v</w:t>
      </w:r>
      <w:r w:rsidR="006964C3">
        <w:rPr>
          <w:rFonts w:ascii="Arial" w:hAnsi="Arial" w:cs="Arial"/>
          <w:sz w:val="21"/>
          <w:szCs w:val="21"/>
        </w:rPr>
        <w:t>iene</w:t>
      </w:r>
      <w:r>
        <w:rPr>
          <w:rFonts w:ascii="Arial" w:hAnsi="Arial" w:cs="Arial"/>
          <w:sz w:val="21"/>
          <w:szCs w:val="21"/>
        </w:rPr>
        <w:t xml:space="preserve"> </w:t>
      </w:r>
      <w:r w:rsidRPr="00967709">
        <w:rPr>
          <w:rFonts w:ascii="Arial" w:hAnsi="Arial" w:cs="Arial"/>
          <w:sz w:val="21"/>
          <w:szCs w:val="21"/>
        </w:rPr>
        <w:t>archivia</w:t>
      </w:r>
      <w:r>
        <w:rPr>
          <w:rFonts w:ascii="Arial" w:hAnsi="Arial" w:cs="Arial"/>
          <w:sz w:val="21"/>
          <w:szCs w:val="21"/>
        </w:rPr>
        <w:t xml:space="preserve">ta </w:t>
      </w:r>
      <w:r w:rsidRPr="00EC7932">
        <w:rPr>
          <w:rFonts w:ascii="Arial" w:hAnsi="Arial" w:cs="Arial"/>
          <w:sz w:val="21"/>
          <w:szCs w:val="21"/>
        </w:rPr>
        <w:t>informaticamente in</w:t>
      </w:r>
      <w:r w:rsidRPr="00967709">
        <w:rPr>
          <w:rFonts w:ascii="Arial" w:hAnsi="Arial" w:cs="Arial"/>
          <w:sz w:val="21"/>
          <w:szCs w:val="21"/>
        </w:rPr>
        <w:t xml:space="preserve"> modo da garantire che i documenti siano rapidamente rintracciabili ed a disposizione </w:t>
      </w:r>
      <w:r>
        <w:rPr>
          <w:rFonts w:ascii="Arial" w:hAnsi="Arial" w:cs="Arial"/>
          <w:sz w:val="21"/>
          <w:szCs w:val="21"/>
        </w:rPr>
        <w:t xml:space="preserve">per il periodo </w:t>
      </w:r>
      <w:r w:rsidRPr="00967709">
        <w:rPr>
          <w:rFonts w:ascii="Arial" w:hAnsi="Arial" w:cs="Arial"/>
          <w:sz w:val="21"/>
          <w:szCs w:val="21"/>
        </w:rPr>
        <w:t xml:space="preserve">previsto dai </w:t>
      </w:r>
      <w:r>
        <w:rPr>
          <w:rFonts w:ascii="Arial" w:hAnsi="Arial" w:cs="Arial"/>
          <w:sz w:val="21"/>
          <w:szCs w:val="21"/>
        </w:rPr>
        <w:t>R</w:t>
      </w:r>
      <w:r w:rsidRPr="00967709">
        <w:rPr>
          <w:rFonts w:ascii="Arial" w:hAnsi="Arial" w:cs="Arial"/>
          <w:sz w:val="21"/>
          <w:szCs w:val="21"/>
        </w:rPr>
        <w:t>egolamenti.</w:t>
      </w:r>
      <w:r w:rsidR="00532A16">
        <w:rPr>
          <w:rFonts w:ascii="Arial" w:hAnsi="Arial" w:cs="Arial"/>
          <w:sz w:val="21"/>
          <w:szCs w:val="21"/>
        </w:rPr>
        <w:t xml:space="preserve"> </w:t>
      </w:r>
      <w:r>
        <w:rPr>
          <w:rFonts w:ascii="Arial" w:hAnsi="Arial" w:cs="Arial"/>
          <w:sz w:val="21"/>
          <w:szCs w:val="21"/>
        </w:rPr>
        <w:t>Le risultanze degli audit s</w:t>
      </w:r>
      <w:r w:rsidR="00532A16">
        <w:rPr>
          <w:rFonts w:ascii="Arial" w:hAnsi="Arial" w:cs="Arial"/>
          <w:sz w:val="21"/>
          <w:szCs w:val="21"/>
        </w:rPr>
        <w:t>o</w:t>
      </w:r>
      <w:r>
        <w:rPr>
          <w:rFonts w:ascii="Arial" w:hAnsi="Arial" w:cs="Arial"/>
          <w:sz w:val="21"/>
          <w:szCs w:val="21"/>
        </w:rPr>
        <w:t xml:space="preserve">no registrate nel </w:t>
      </w:r>
      <w:r w:rsidRPr="00B96054">
        <w:rPr>
          <w:rFonts w:ascii="Arial" w:hAnsi="Arial" w:cs="Arial"/>
          <w:sz w:val="21"/>
          <w:szCs w:val="21"/>
        </w:rPr>
        <w:t xml:space="preserve">sistema informativo in dotazione </w:t>
      </w:r>
      <w:proofErr w:type="spellStart"/>
      <w:r w:rsidRPr="00B96054">
        <w:rPr>
          <w:rFonts w:ascii="Arial" w:hAnsi="Arial" w:cs="Arial"/>
          <w:sz w:val="21"/>
          <w:szCs w:val="21"/>
        </w:rPr>
        <w:t>all’AdA</w:t>
      </w:r>
      <w:proofErr w:type="spellEnd"/>
      <w:r w:rsidRPr="00B96054">
        <w:rPr>
          <w:rFonts w:ascii="Arial" w:hAnsi="Arial" w:cs="Arial"/>
          <w:sz w:val="21"/>
          <w:szCs w:val="21"/>
        </w:rPr>
        <w:t xml:space="preserve"> (My Audit</w:t>
      </w:r>
      <w:r>
        <w:rPr>
          <w:rFonts w:ascii="Arial" w:hAnsi="Arial" w:cs="Arial"/>
          <w:sz w:val="21"/>
          <w:szCs w:val="21"/>
        </w:rPr>
        <w:t>).</w:t>
      </w:r>
      <w:r w:rsidRPr="00B96054">
        <w:rPr>
          <w:rFonts w:ascii="Arial" w:hAnsi="Arial" w:cs="Arial"/>
          <w:sz w:val="21"/>
          <w:szCs w:val="21"/>
        </w:rPr>
        <w:t xml:space="preserve"> </w:t>
      </w:r>
    </w:p>
    <w:p w:rsidR="00FE21D5" w:rsidRDefault="00FE21D5" w:rsidP="009A640C">
      <w:pPr>
        <w:pStyle w:val="Default"/>
        <w:spacing w:line="291" w:lineRule="atLeast"/>
        <w:jc w:val="both"/>
        <w:rPr>
          <w:rFonts w:ascii="Arial" w:hAnsi="Arial" w:cs="Arial"/>
          <w:sz w:val="21"/>
          <w:szCs w:val="21"/>
        </w:rPr>
        <w:sectPr w:rsidR="00FE21D5" w:rsidSect="005844E1">
          <w:headerReference w:type="default" r:id="rId12"/>
          <w:footerReference w:type="default" r:id="rId13"/>
          <w:pgSz w:w="11900" w:h="17340"/>
          <w:pgMar w:top="1440" w:right="985" w:bottom="1179" w:left="993" w:header="720" w:footer="0" w:gutter="0"/>
          <w:cols w:space="720"/>
          <w:noEndnote/>
        </w:sectPr>
      </w:pPr>
    </w:p>
    <w:p w:rsidR="00124E57" w:rsidRDefault="00124E57" w:rsidP="009A640C">
      <w:pPr>
        <w:pStyle w:val="Default"/>
        <w:spacing w:line="291" w:lineRule="atLeast"/>
        <w:jc w:val="both"/>
        <w:rPr>
          <w:rFonts w:ascii="Arial" w:hAnsi="Arial" w:cs="Arial"/>
          <w:sz w:val="21"/>
          <w:szCs w:val="21"/>
        </w:rPr>
      </w:pPr>
    </w:p>
    <w:p w:rsidR="00124E57" w:rsidRDefault="00124E57" w:rsidP="009A640C">
      <w:pPr>
        <w:pStyle w:val="Default"/>
        <w:spacing w:line="291" w:lineRule="atLeast"/>
        <w:jc w:val="both"/>
        <w:rPr>
          <w:rFonts w:ascii="Arial" w:hAnsi="Arial" w:cs="Arial"/>
          <w:sz w:val="21"/>
          <w:szCs w:val="21"/>
        </w:rPr>
      </w:pPr>
    </w:p>
    <w:p w:rsidR="00124E57" w:rsidRPr="009A640C" w:rsidRDefault="00124E57" w:rsidP="009A640C">
      <w:pPr>
        <w:pStyle w:val="Default"/>
        <w:spacing w:line="291" w:lineRule="atLeast"/>
        <w:jc w:val="both"/>
        <w:rPr>
          <w:rFonts w:ascii="Arial" w:hAnsi="Arial" w:cs="Arial"/>
          <w:sz w:val="21"/>
          <w:szCs w:val="21"/>
        </w:rPr>
      </w:pPr>
    </w:p>
    <w:tbl>
      <w:tblPr>
        <w:tblStyle w:val="Grigliatabella"/>
        <w:tblW w:w="5000" w:type="pct"/>
        <w:tblLook w:val="04A0" w:firstRow="1" w:lastRow="0" w:firstColumn="1" w:lastColumn="0" w:noHBand="0" w:noVBand="1"/>
      </w:tblPr>
      <w:tblGrid>
        <w:gridCol w:w="1246"/>
        <w:gridCol w:w="1144"/>
        <w:gridCol w:w="1090"/>
        <w:gridCol w:w="1282"/>
        <w:gridCol w:w="1105"/>
        <w:gridCol w:w="4535"/>
        <w:gridCol w:w="4535"/>
      </w:tblGrid>
      <w:tr w:rsidR="00E13F33" w:rsidRPr="00124E57" w:rsidTr="00C27163">
        <w:tc>
          <w:tcPr>
            <w:tcW w:w="5000" w:type="pct"/>
            <w:gridSpan w:val="7"/>
          </w:tcPr>
          <w:p w:rsidR="00E13F33" w:rsidRPr="00124E57" w:rsidRDefault="00E13F33" w:rsidP="00E13F33">
            <w:pPr>
              <w:pStyle w:val="CM2"/>
              <w:spacing w:after="120"/>
              <w:rPr>
                <w:rFonts w:ascii="Arial" w:hAnsi="Arial" w:cs="Arial"/>
                <w:b/>
                <w:sz w:val="21"/>
                <w:szCs w:val="21"/>
              </w:rPr>
            </w:pPr>
            <w:r w:rsidRPr="00124E57">
              <w:rPr>
                <w:rFonts w:ascii="Arial" w:hAnsi="Arial" w:cs="Arial"/>
                <w:b/>
                <w:sz w:val="21"/>
                <w:szCs w:val="21"/>
              </w:rPr>
              <w:t xml:space="preserve">ALLEGATO A - Template APM </w:t>
            </w:r>
          </w:p>
        </w:tc>
      </w:tr>
      <w:tr w:rsidR="00EF7298" w:rsidRPr="00124E57" w:rsidTr="00C27163">
        <w:tc>
          <w:tcPr>
            <w:tcW w:w="5000" w:type="pct"/>
            <w:gridSpan w:val="7"/>
          </w:tcPr>
          <w:p w:rsidR="00EF7298" w:rsidRPr="00124E57" w:rsidRDefault="00EF7298" w:rsidP="00EF7298">
            <w:pPr>
              <w:pStyle w:val="CM14"/>
              <w:rPr>
                <w:rFonts w:ascii="Arial" w:hAnsi="Arial" w:cs="Arial"/>
                <w:b/>
                <w:bCs/>
                <w:sz w:val="22"/>
                <w:szCs w:val="18"/>
              </w:rPr>
            </w:pPr>
            <w:r w:rsidRPr="00124E57">
              <w:rPr>
                <w:rFonts w:ascii="Arial" w:hAnsi="Arial" w:cs="Arial"/>
                <w:bCs/>
                <w:i/>
                <w:sz w:val="21"/>
                <w:szCs w:val="21"/>
              </w:rPr>
              <w:t xml:space="preserve">Problematiche di sistema rilevate </w:t>
            </w:r>
            <w:proofErr w:type="spellStart"/>
            <w:r w:rsidRPr="00124E57">
              <w:rPr>
                <w:rFonts w:ascii="Arial" w:hAnsi="Arial" w:cs="Arial"/>
                <w:bCs/>
                <w:i/>
                <w:sz w:val="21"/>
                <w:szCs w:val="21"/>
              </w:rPr>
              <w:t>dall’AdA</w:t>
            </w:r>
            <w:proofErr w:type="spellEnd"/>
            <w:r w:rsidRPr="00124E57">
              <w:rPr>
                <w:rFonts w:ascii="Arial" w:hAnsi="Arial" w:cs="Arial"/>
                <w:bCs/>
                <w:i/>
                <w:sz w:val="21"/>
                <w:szCs w:val="21"/>
              </w:rPr>
              <w:t xml:space="preserve"> con precedenti controlli di sistema</w:t>
            </w:r>
          </w:p>
        </w:tc>
      </w:tr>
      <w:tr w:rsidR="00C243BA" w:rsidRPr="00124E57" w:rsidTr="00C27163">
        <w:tc>
          <w:tcPr>
            <w:tcW w:w="417" w:type="pct"/>
          </w:tcPr>
          <w:p w:rsidR="00C243BA" w:rsidRPr="00124E57" w:rsidRDefault="00C243BA" w:rsidP="00D8573F">
            <w:pPr>
              <w:pStyle w:val="CM14"/>
              <w:jc w:val="center"/>
              <w:rPr>
                <w:rFonts w:ascii="Arial" w:hAnsi="Arial" w:cs="Arial"/>
                <w:bCs/>
                <w:sz w:val="22"/>
                <w:szCs w:val="18"/>
              </w:rPr>
            </w:pPr>
            <w:r w:rsidRPr="00124E57">
              <w:rPr>
                <w:rFonts w:ascii="Arial" w:hAnsi="Arial" w:cs="Arial"/>
                <w:bCs/>
                <w:sz w:val="22"/>
                <w:szCs w:val="18"/>
              </w:rPr>
              <w:t>Autorit</w:t>
            </w:r>
            <w:r w:rsidR="00AD2773" w:rsidRPr="00124E57">
              <w:rPr>
                <w:rFonts w:ascii="Arial" w:hAnsi="Arial" w:cs="Arial"/>
                <w:bCs/>
                <w:sz w:val="22"/>
                <w:szCs w:val="18"/>
              </w:rPr>
              <w:t>à</w:t>
            </w:r>
            <w:r w:rsidRPr="00124E57">
              <w:rPr>
                <w:rFonts w:ascii="Arial" w:hAnsi="Arial" w:cs="Arial"/>
                <w:bCs/>
                <w:sz w:val="22"/>
                <w:szCs w:val="18"/>
              </w:rPr>
              <w:t xml:space="preserve"> organismo</w:t>
            </w:r>
          </w:p>
          <w:p w:rsidR="00C243BA" w:rsidRPr="00124E57" w:rsidRDefault="00A21A34" w:rsidP="00D8573F">
            <w:pPr>
              <w:pStyle w:val="Default"/>
              <w:jc w:val="center"/>
              <w:rPr>
                <w:rFonts w:ascii="Arial" w:hAnsi="Arial" w:cs="Arial"/>
                <w:sz w:val="22"/>
                <w:szCs w:val="18"/>
              </w:rPr>
            </w:pPr>
            <w:r w:rsidRPr="00124E57">
              <w:rPr>
                <w:rFonts w:ascii="Arial" w:hAnsi="Arial" w:cs="Arial"/>
                <w:sz w:val="22"/>
                <w:szCs w:val="18"/>
              </w:rPr>
              <w:t>V</w:t>
            </w:r>
            <w:r w:rsidR="00C243BA" w:rsidRPr="00124E57">
              <w:rPr>
                <w:rFonts w:ascii="Arial" w:hAnsi="Arial" w:cs="Arial"/>
                <w:sz w:val="22"/>
                <w:szCs w:val="18"/>
              </w:rPr>
              <w:t>erificato</w:t>
            </w:r>
          </w:p>
        </w:tc>
        <w:tc>
          <w:tcPr>
            <w:tcW w:w="383" w:type="pct"/>
          </w:tcPr>
          <w:p w:rsidR="00C243BA" w:rsidRPr="00124E57" w:rsidRDefault="00C243BA" w:rsidP="00D8573F">
            <w:pPr>
              <w:pStyle w:val="CM14"/>
              <w:jc w:val="center"/>
              <w:rPr>
                <w:rFonts w:ascii="Arial" w:hAnsi="Arial" w:cs="Arial"/>
                <w:sz w:val="22"/>
                <w:szCs w:val="18"/>
              </w:rPr>
            </w:pPr>
            <w:r w:rsidRPr="00124E57">
              <w:rPr>
                <w:rFonts w:ascii="Arial" w:hAnsi="Arial" w:cs="Arial"/>
                <w:bCs/>
                <w:sz w:val="22"/>
                <w:szCs w:val="18"/>
              </w:rPr>
              <w:t>data verifica</w:t>
            </w:r>
          </w:p>
        </w:tc>
        <w:tc>
          <w:tcPr>
            <w:tcW w:w="365" w:type="pct"/>
          </w:tcPr>
          <w:p w:rsidR="00C243BA" w:rsidRPr="00124E57" w:rsidRDefault="00C243BA" w:rsidP="00D8573F">
            <w:pPr>
              <w:pStyle w:val="Default"/>
              <w:jc w:val="center"/>
              <w:rPr>
                <w:rFonts w:ascii="Arial" w:hAnsi="Arial" w:cs="Arial"/>
                <w:sz w:val="22"/>
                <w:szCs w:val="18"/>
              </w:rPr>
            </w:pPr>
            <w:r w:rsidRPr="00124E57">
              <w:rPr>
                <w:rFonts w:ascii="Arial" w:hAnsi="Arial" w:cs="Arial"/>
                <w:bCs/>
                <w:sz w:val="22"/>
                <w:szCs w:val="18"/>
              </w:rPr>
              <w:t>data verbale</w:t>
            </w:r>
          </w:p>
        </w:tc>
        <w:tc>
          <w:tcPr>
            <w:tcW w:w="429" w:type="pct"/>
          </w:tcPr>
          <w:p w:rsidR="00C243BA" w:rsidRPr="00124E57" w:rsidRDefault="00C243BA" w:rsidP="000B3159">
            <w:pPr>
              <w:pStyle w:val="Default"/>
              <w:jc w:val="center"/>
              <w:rPr>
                <w:rFonts w:ascii="Arial" w:hAnsi="Arial" w:cs="Arial"/>
                <w:sz w:val="22"/>
                <w:szCs w:val="18"/>
              </w:rPr>
            </w:pPr>
            <w:r w:rsidRPr="00124E57">
              <w:rPr>
                <w:rFonts w:ascii="Arial" w:hAnsi="Arial" w:cs="Arial"/>
                <w:bCs/>
                <w:sz w:val="22"/>
                <w:szCs w:val="18"/>
              </w:rPr>
              <w:t xml:space="preserve">data report </w:t>
            </w:r>
            <w:proofErr w:type="spellStart"/>
            <w:r w:rsidRPr="00124E57">
              <w:rPr>
                <w:rFonts w:ascii="Arial" w:hAnsi="Arial" w:cs="Arial"/>
                <w:bCs/>
                <w:sz w:val="22"/>
                <w:szCs w:val="18"/>
              </w:rPr>
              <w:t>provv</w:t>
            </w:r>
            <w:proofErr w:type="spellEnd"/>
            <w:r w:rsidR="000B3159" w:rsidRPr="00124E57">
              <w:rPr>
                <w:rFonts w:ascii="Arial" w:hAnsi="Arial" w:cs="Arial"/>
                <w:bCs/>
                <w:sz w:val="22"/>
                <w:szCs w:val="18"/>
              </w:rPr>
              <w:t>.</w:t>
            </w:r>
          </w:p>
        </w:tc>
        <w:tc>
          <w:tcPr>
            <w:tcW w:w="370" w:type="pct"/>
          </w:tcPr>
          <w:p w:rsidR="00C243BA" w:rsidRPr="00124E57" w:rsidRDefault="00C243BA" w:rsidP="000B3159">
            <w:pPr>
              <w:pStyle w:val="Default"/>
              <w:jc w:val="center"/>
              <w:rPr>
                <w:rFonts w:ascii="Arial" w:hAnsi="Arial" w:cs="Arial"/>
                <w:sz w:val="22"/>
                <w:szCs w:val="18"/>
              </w:rPr>
            </w:pPr>
            <w:r w:rsidRPr="00124E57">
              <w:rPr>
                <w:rFonts w:ascii="Arial" w:hAnsi="Arial" w:cs="Arial"/>
                <w:bCs/>
                <w:sz w:val="22"/>
                <w:szCs w:val="18"/>
              </w:rPr>
              <w:t xml:space="preserve">data report </w:t>
            </w:r>
            <w:proofErr w:type="spellStart"/>
            <w:r w:rsidRPr="00124E57">
              <w:rPr>
                <w:rFonts w:ascii="Arial" w:hAnsi="Arial" w:cs="Arial"/>
                <w:bCs/>
                <w:sz w:val="22"/>
                <w:szCs w:val="18"/>
              </w:rPr>
              <w:t>def</w:t>
            </w:r>
            <w:proofErr w:type="spellEnd"/>
            <w:r w:rsidR="000B3159" w:rsidRPr="00124E57">
              <w:rPr>
                <w:rFonts w:ascii="Arial" w:hAnsi="Arial" w:cs="Arial"/>
                <w:bCs/>
                <w:sz w:val="22"/>
                <w:szCs w:val="18"/>
              </w:rPr>
              <w:t>.</w:t>
            </w:r>
          </w:p>
        </w:tc>
        <w:tc>
          <w:tcPr>
            <w:tcW w:w="1518" w:type="pct"/>
          </w:tcPr>
          <w:p w:rsidR="00C243BA" w:rsidRPr="00124E57" w:rsidRDefault="00C243BA" w:rsidP="00D8573F">
            <w:pPr>
              <w:pStyle w:val="Default"/>
              <w:jc w:val="center"/>
              <w:rPr>
                <w:rFonts w:ascii="Arial" w:hAnsi="Arial" w:cs="Arial"/>
                <w:sz w:val="22"/>
                <w:szCs w:val="18"/>
              </w:rPr>
            </w:pPr>
            <w:r w:rsidRPr="00124E57">
              <w:rPr>
                <w:rFonts w:ascii="Arial" w:hAnsi="Arial" w:cs="Arial"/>
                <w:bCs/>
                <w:sz w:val="22"/>
                <w:szCs w:val="18"/>
              </w:rPr>
              <w:t>raccomandazioni</w:t>
            </w:r>
          </w:p>
        </w:tc>
        <w:tc>
          <w:tcPr>
            <w:tcW w:w="1518" w:type="pct"/>
          </w:tcPr>
          <w:p w:rsidR="00C243BA" w:rsidRPr="00124E57" w:rsidRDefault="00C243BA" w:rsidP="00D8573F">
            <w:pPr>
              <w:pStyle w:val="CM14"/>
              <w:jc w:val="center"/>
              <w:rPr>
                <w:rFonts w:ascii="Arial" w:hAnsi="Arial" w:cs="Arial"/>
                <w:sz w:val="22"/>
                <w:szCs w:val="18"/>
              </w:rPr>
            </w:pPr>
            <w:r w:rsidRPr="00124E57">
              <w:rPr>
                <w:rFonts w:ascii="Arial" w:hAnsi="Arial" w:cs="Arial"/>
                <w:bCs/>
                <w:sz w:val="22"/>
                <w:szCs w:val="18"/>
              </w:rPr>
              <w:t>recepimento raccomandazioni</w:t>
            </w:r>
          </w:p>
        </w:tc>
      </w:tr>
      <w:tr w:rsidR="00E13F33" w:rsidRPr="00124E57" w:rsidTr="00C27163">
        <w:tc>
          <w:tcPr>
            <w:tcW w:w="417" w:type="pct"/>
          </w:tcPr>
          <w:p w:rsidR="00E13F33" w:rsidRPr="00124E57" w:rsidRDefault="00E13F33" w:rsidP="00E13F33">
            <w:pPr>
              <w:pStyle w:val="CM14"/>
              <w:jc w:val="center"/>
              <w:rPr>
                <w:rFonts w:ascii="Arial" w:hAnsi="Arial" w:cs="Arial"/>
                <w:bCs/>
                <w:sz w:val="18"/>
                <w:szCs w:val="18"/>
              </w:rPr>
            </w:pPr>
          </w:p>
        </w:tc>
        <w:tc>
          <w:tcPr>
            <w:tcW w:w="383" w:type="pct"/>
          </w:tcPr>
          <w:p w:rsidR="00E13F33" w:rsidRPr="00124E57" w:rsidRDefault="00E13F33" w:rsidP="00E13F33">
            <w:pPr>
              <w:pStyle w:val="CM14"/>
              <w:jc w:val="center"/>
              <w:rPr>
                <w:rFonts w:ascii="Arial" w:hAnsi="Arial" w:cs="Arial"/>
                <w:bCs/>
                <w:sz w:val="18"/>
                <w:szCs w:val="18"/>
              </w:rPr>
            </w:pPr>
          </w:p>
        </w:tc>
        <w:tc>
          <w:tcPr>
            <w:tcW w:w="365" w:type="pct"/>
          </w:tcPr>
          <w:p w:rsidR="00E13F33" w:rsidRPr="00124E57" w:rsidRDefault="00E13F33" w:rsidP="00E13F33">
            <w:pPr>
              <w:pStyle w:val="Default"/>
              <w:jc w:val="center"/>
              <w:rPr>
                <w:rFonts w:ascii="Arial" w:hAnsi="Arial" w:cs="Arial"/>
                <w:bCs/>
                <w:sz w:val="18"/>
                <w:szCs w:val="18"/>
              </w:rPr>
            </w:pPr>
          </w:p>
        </w:tc>
        <w:tc>
          <w:tcPr>
            <w:tcW w:w="429" w:type="pct"/>
          </w:tcPr>
          <w:p w:rsidR="00E13F33" w:rsidRPr="00124E57" w:rsidRDefault="00E13F33" w:rsidP="00E13F33">
            <w:pPr>
              <w:pStyle w:val="Default"/>
              <w:jc w:val="center"/>
              <w:rPr>
                <w:rFonts w:ascii="Arial" w:hAnsi="Arial" w:cs="Arial"/>
                <w:bCs/>
                <w:sz w:val="18"/>
                <w:szCs w:val="18"/>
              </w:rPr>
            </w:pPr>
          </w:p>
        </w:tc>
        <w:tc>
          <w:tcPr>
            <w:tcW w:w="370" w:type="pct"/>
          </w:tcPr>
          <w:p w:rsidR="00E13F33" w:rsidRPr="00124E57" w:rsidRDefault="00E13F33" w:rsidP="00E13F33">
            <w:pPr>
              <w:pStyle w:val="Default"/>
              <w:jc w:val="center"/>
              <w:rPr>
                <w:rFonts w:ascii="Arial" w:hAnsi="Arial" w:cs="Arial"/>
                <w:bCs/>
                <w:sz w:val="18"/>
                <w:szCs w:val="18"/>
              </w:rPr>
            </w:pPr>
          </w:p>
        </w:tc>
        <w:tc>
          <w:tcPr>
            <w:tcW w:w="1518" w:type="pct"/>
          </w:tcPr>
          <w:p w:rsidR="00E13F33" w:rsidRPr="00124E57" w:rsidRDefault="00E13F33" w:rsidP="00E13F33"/>
        </w:tc>
        <w:tc>
          <w:tcPr>
            <w:tcW w:w="1518" w:type="pct"/>
          </w:tcPr>
          <w:p w:rsidR="00E13F33" w:rsidRPr="00124E57" w:rsidRDefault="00E13F33" w:rsidP="00E13F33">
            <w:pPr>
              <w:pStyle w:val="Default"/>
              <w:rPr>
                <w:rFonts w:ascii="Arial" w:hAnsi="Arial" w:cs="Arial"/>
                <w:bCs/>
                <w:color w:val="auto"/>
                <w:sz w:val="18"/>
                <w:szCs w:val="18"/>
              </w:rPr>
            </w:pPr>
          </w:p>
        </w:tc>
      </w:tr>
      <w:tr w:rsidR="00E13F33" w:rsidRPr="00124E57" w:rsidTr="00C27163">
        <w:tc>
          <w:tcPr>
            <w:tcW w:w="417" w:type="pct"/>
          </w:tcPr>
          <w:p w:rsidR="00E13F33" w:rsidRPr="00124E57" w:rsidRDefault="00E13F33" w:rsidP="00E13F33">
            <w:pPr>
              <w:pStyle w:val="CM14"/>
              <w:jc w:val="center"/>
              <w:rPr>
                <w:rFonts w:ascii="Arial" w:hAnsi="Arial" w:cs="Arial"/>
                <w:bCs/>
                <w:sz w:val="18"/>
                <w:szCs w:val="18"/>
              </w:rPr>
            </w:pPr>
          </w:p>
        </w:tc>
        <w:tc>
          <w:tcPr>
            <w:tcW w:w="383" w:type="pct"/>
          </w:tcPr>
          <w:p w:rsidR="00E13F33" w:rsidRPr="00124E57" w:rsidRDefault="00E13F33" w:rsidP="00E13F33">
            <w:pPr>
              <w:pStyle w:val="CM14"/>
              <w:jc w:val="center"/>
              <w:rPr>
                <w:rFonts w:ascii="Arial" w:hAnsi="Arial" w:cs="Arial"/>
                <w:bCs/>
                <w:sz w:val="18"/>
                <w:szCs w:val="18"/>
              </w:rPr>
            </w:pPr>
          </w:p>
        </w:tc>
        <w:tc>
          <w:tcPr>
            <w:tcW w:w="365" w:type="pct"/>
          </w:tcPr>
          <w:p w:rsidR="00E13F33" w:rsidRPr="00124E57" w:rsidRDefault="00E13F33" w:rsidP="00E13F33">
            <w:pPr>
              <w:pStyle w:val="Default"/>
              <w:jc w:val="center"/>
              <w:rPr>
                <w:rFonts w:ascii="Arial" w:hAnsi="Arial" w:cs="Arial"/>
                <w:bCs/>
                <w:sz w:val="18"/>
                <w:szCs w:val="18"/>
              </w:rPr>
            </w:pPr>
          </w:p>
        </w:tc>
        <w:tc>
          <w:tcPr>
            <w:tcW w:w="429" w:type="pct"/>
          </w:tcPr>
          <w:p w:rsidR="00E13F33" w:rsidRPr="00124E57" w:rsidRDefault="00E13F33" w:rsidP="00E13F33">
            <w:pPr>
              <w:pStyle w:val="Default"/>
              <w:jc w:val="center"/>
              <w:rPr>
                <w:rFonts w:ascii="Arial" w:hAnsi="Arial" w:cs="Arial"/>
                <w:bCs/>
                <w:sz w:val="18"/>
                <w:szCs w:val="18"/>
              </w:rPr>
            </w:pPr>
          </w:p>
        </w:tc>
        <w:tc>
          <w:tcPr>
            <w:tcW w:w="370" w:type="pct"/>
          </w:tcPr>
          <w:p w:rsidR="00E13F33" w:rsidRPr="00124E57" w:rsidRDefault="00E13F33" w:rsidP="00E13F33">
            <w:pPr>
              <w:pStyle w:val="Default"/>
              <w:jc w:val="center"/>
              <w:rPr>
                <w:rFonts w:ascii="Arial" w:hAnsi="Arial" w:cs="Arial"/>
                <w:bCs/>
                <w:sz w:val="18"/>
                <w:szCs w:val="18"/>
              </w:rPr>
            </w:pPr>
          </w:p>
        </w:tc>
        <w:tc>
          <w:tcPr>
            <w:tcW w:w="1518" w:type="pct"/>
          </w:tcPr>
          <w:p w:rsidR="00E13F33" w:rsidRPr="00124E57" w:rsidRDefault="00E13F33" w:rsidP="00E13F33">
            <w:pPr>
              <w:jc w:val="center"/>
              <w:rPr>
                <w:rFonts w:ascii="Arial" w:hAnsi="Arial" w:cs="Arial"/>
                <w:b/>
                <w:sz w:val="18"/>
                <w:szCs w:val="18"/>
              </w:rPr>
            </w:pPr>
          </w:p>
        </w:tc>
        <w:tc>
          <w:tcPr>
            <w:tcW w:w="1518" w:type="pct"/>
          </w:tcPr>
          <w:p w:rsidR="00E13F33" w:rsidRPr="00124E57" w:rsidRDefault="00E13F33" w:rsidP="00E13F33">
            <w:pPr>
              <w:pStyle w:val="Default"/>
            </w:pPr>
          </w:p>
        </w:tc>
      </w:tr>
      <w:tr w:rsidR="00F61F4B" w:rsidRPr="00124E57" w:rsidTr="00C27163">
        <w:tc>
          <w:tcPr>
            <w:tcW w:w="417" w:type="pct"/>
          </w:tcPr>
          <w:p w:rsidR="00F61F4B" w:rsidRPr="00124E57" w:rsidRDefault="00F61F4B" w:rsidP="00F61F4B">
            <w:pPr>
              <w:pStyle w:val="CM14"/>
              <w:jc w:val="center"/>
              <w:rPr>
                <w:rFonts w:ascii="Arial" w:hAnsi="Arial" w:cs="Arial"/>
                <w:bCs/>
                <w:sz w:val="18"/>
                <w:szCs w:val="18"/>
              </w:rPr>
            </w:pPr>
          </w:p>
        </w:tc>
        <w:tc>
          <w:tcPr>
            <w:tcW w:w="383" w:type="pct"/>
          </w:tcPr>
          <w:p w:rsidR="00F61F4B" w:rsidRPr="00124E57" w:rsidRDefault="00F61F4B" w:rsidP="00F61F4B">
            <w:pPr>
              <w:pStyle w:val="CM14"/>
              <w:jc w:val="center"/>
              <w:rPr>
                <w:rFonts w:ascii="Arial" w:hAnsi="Arial" w:cs="Arial"/>
                <w:bCs/>
                <w:sz w:val="18"/>
                <w:szCs w:val="18"/>
              </w:rPr>
            </w:pPr>
          </w:p>
        </w:tc>
        <w:tc>
          <w:tcPr>
            <w:tcW w:w="365" w:type="pct"/>
          </w:tcPr>
          <w:p w:rsidR="00F61F4B" w:rsidRPr="00124E57" w:rsidRDefault="00F61F4B" w:rsidP="00F61F4B">
            <w:pPr>
              <w:pStyle w:val="Default"/>
              <w:jc w:val="center"/>
              <w:rPr>
                <w:rFonts w:ascii="Arial" w:hAnsi="Arial" w:cs="Arial"/>
                <w:bCs/>
                <w:sz w:val="18"/>
                <w:szCs w:val="18"/>
              </w:rPr>
            </w:pPr>
          </w:p>
        </w:tc>
        <w:tc>
          <w:tcPr>
            <w:tcW w:w="429" w:type="pct"/>
          </w:tcPr>
          <w:p w:rsidR="00F61F4B" w:rsidRPr="00124E57" w:rsidRDefault="00F61F4B" w:rsidP="00F61F4B">
            <w:pPr>
              <w:pStyle w:val="Default"/>
              <w:jc w:val="center"/>
              <w:rPr>
                <w:rFonts w:ascii="Arial" w:hAnsi="Arial" w:cs="Arial"/>
                <w:bCs/>
                <w:sz w:val="18"/>
                <w:szCs w:val="18"/>
              </w:rPr>
            </w:pPr>
          </w:p>
        </w:tc>
        <w:tc>
          <w:tcPr>
            <w:tcW w:w="370" w:type="pct"/>
          </w:tcPr>
          <w:p w:rsidR="00F61F4B" w:rsidRPr="00124E57" w:rsidRDefault="00F61F4B" w:rsidP="00F61F4B">
            <w:pPr>
              <w:pStyle w:val="Default"/>
              <w:jc w:val="center"/>
              <w:rPr>
                <w:rFonts w:ascii="Arial" w:hAnsi="Arial" w:cs="Arial"/>
                <w:bCs/>
                <w:sz w:val="18"/>
                <w:szCs w:val="18"/>
              </w:rPr>
            </w:pPr>
          </w:p>
        </w:tc>
        <w:tc>
          <w:tcPr>
            <w:tcW w:w="1518" w:type="pct"/>
          </w:tcPr>
          <w:p w:rsidR="00F61F4B" w:rsidRPr="00124E57" w:rsidRDefault="00F61F4B" w:rsidP="00F61F4B">
            <w:pPr>
              <w:jc w:val="center"/>
            </w:pPr>
          </w:p>
        </w:tc>
        <w:tc>
          <w:tcPr>
            <w:tcW w:w="1518" w:type="pct"/>
          </w:tcPr>
          <w:p w:rsidR="00F61F4B" w:rsidRPr="00124E57" w:rsidRDefault="00F61F4B" w:rsidP="00F61F4B">
            <w:pPr>
              <w:pStyle w:val="Default"/>
            </w:pPr>
          </w:p>
        </w:tc>
      </w:tr>
      <w:tr w:rsidR="00F61F4B" w:rsidRPr="00124E57" w:rsidTr="00C27163">
        <w:tc>
          <w:tcPr>
            <w:tcW w:w="417" w:type="pct"/>
          </w:tcPr>
          <w:p w:rsidR="00F61F4B" w:rsidRPr="00124E57" w:rsidRDefault="00F61F4B" w:rsidP="00F61F4B">
            <w:pPr>
              <w:pStyle w:val="CM14"/>
              <w:jc w:val="center"/>
              <w:rPr>
                <w:rFonts w:ascii="Arial" w:hAnsi="Arial" w:cs="Arial"/>
                <w:bCs/>
                <w:sz w:val="18"/>
                <w:szCs w:val="18"/>
              </w:rPr>
            </w:pPr>
          </w:p>
        </w:tc>
        <w:tc>
          <w:tcPr>
            <w:tcW w:w="383" w:type="pct"/>
          </w:tcPr>
          <w:p w:rsidR="00F61F4B" w:rsidRPr="00124E57" w:rsidRDefault="00F61F4B" w:rsidP="00F61F4B">
            <w:pPr>
              <w:pStyle w:val="CM14"/>
              <w:jc w:val="center"/>
              <w:rPr>
                <w:rFonts w:ascii="Arial" w:hAnsi="Arial" w:cs="Arial"/>
                <w:bCs/>
                <w:sz w:val="18"/>
                <w:szCs w:val="18"/>
              </w:rPr>
            </w:pPr>
          </w:p>
        </w:tc>
        <w:tc>
          <w:tcPr>
            <w:tcW w:w="365" w:type="pct"/>
          </w:tcPr>
          <w:p w:rsidR="00F61F4B" w:rsidRPr="00124E57" w:rsidRDefault="00F61F4B" w:rsidP="00F61F4B">
            <w:pPr>
              <w:pStyle w:val="Default"/>
              <w:jc w:val="center"/>
              <w:rPr>
                <w:rFonts w:ascii="Arial" w:hAnsi="Arial" w:cs="Arial"/>
                <w:bCs/>
                <w:sz w:val="18"/>
                <w:szCs w:val="18"/>
              </w:rPr>
            </w:pPr>
          </w:p>
        </w:tc>
        <w:tc>
          <w:tcPr>
            <w:tcW w:w="429" w:type="pct"/>
          </w:tcPr>
          <w:p w:rsidR="00F61F4B" w:rsidRPr="00124E57" w:rsidRDefault="00F61F4B" w:rsidP="00F61F4B">
            <w:pPr>
              <w:pStyle w:val="Default"/>
              <w:jc w:val="center"/>
              <w:rPr>
                <w:rFonts w:ascii="Arial" w:hAnsi="Arial" w:cs="Arial"/>
                <w:bCs/>
                <w:sz w:val="18"/>
                <w:szCs w:val="18"/>
              </w:rPr>
            </w:pPr>
          </w:p>
        </w:tc>
        <w:tc>
          <w:tcPr>
            <w:tcW w:w="370" w:type="pct"/>
          </w:tcPr>
          <w:p w:rsidR="00F61F4B" w:rsidRPr="00124E57" w:rsidRDefault="00F61F4B" w:rsidP="00F61F4B">
            <w:pPr>
              <w:pStyle w:val="Default"/>
              <w:jc w:val="center"/>
              <w:rPr>
                <w:rFonts w:ascii="Arial" w:hAnsi="Arial" w:cs="Arial"/>
                <w:bCs/>
                <w:sz w:val="18"/>
                <w:szCs w:val="18"/>
              </w:rPr>
            </w:pPr>
          </w:p>
        </w:tc>
        <w:tc>
          <w:tcPr>
            <w:tcW w:w="1518" w:type="pct"/>
          </w:tcPr>
          <w:p w:rsidR="00F61F4B" w:rsidRPr="00124E57" w:rsidRDefault="00F61F4B" w:rsidP="00F61F4B">
            <w:pPr>
              <w:pStyle w:val="Default"/>
              <w:jc w:val="center"/>
              <w:rPr>
                <w:rFonts w:ascii="Arial" w:hAnsi="Arial" w:cs="Arial"/>
                <w:bCs/>
                <w:sz w:val="18"/>
                <w:szCs w:val="18"/>
              </w:rPr>
            </w:pPr>
          </w:p>
        </w:tc>
        <w:tc>
          <w:tcPr>
            <w:tcW w:w="1518" w:type="pct"/>
          </w:tcPr>
          <w:p w:rsidR="00F61F4B" w:rsidRPr="00124E57" w:rsidRDefault="00F61F4B" w:rsidP="00F61F4B">
            <w:pPr>
              <w:pStyle w:val="Default"/>
              <w:rPr>
                <w:rFonts w:ascii="Arial" w:hAnsi="Arial" w:cs="Arial"/>
                <w:b/>
                <w:bCs/>
                <w:color w:val="auto"/>
                <w:sz w:val="18"/>
                <w:szCs w:val="18"/>
              </w:rPr>
            </w:pPr>
          </w:p>
        </w:tc>
      </w:tr>
      <w:tr w:rsidR="004D5941" w:rsidRPr="00B63325" w:rsidTr="00C27163">
        <w:tc>
          <w:tcPr>
            <w:tcW w:w="417" w:type="pct"/>
          </w:tcPr>
          <w:p w:rsidR="004D5941" w:rsidRPr="00124E57" w:rsidRDefault="004D5941" w:rsidP="004D5941">
            <w:pPr>
              <w:pStyle w:val="CM14"/>
              <w:jc w:val="center"/>
              <w:rPr>
                <w:rFonts w:ascii="Arial" w:hAnsi="Arial" w:cs="Arial"/>
                <w:bCs/>
                <w:sz w:val="18"/>
                <w:szCs w:val="18"/>
              </w:rPr>
            </w:pPr>
          </w:p>
        </w:tc>
        <w:tc>
          <w:tcPr>
            <w:tcW w:w="383" w:type="pct"/>
          </w:tcPr>
          <w:p w:rsidR="004D5941" w:rsidRPr="00124E57" w:rsidRDefault="004D5941" w:rsidP="004D5941">
            <w:pPr>
              <w:pStyle w:val="CM14"/>
              <w:jc w:val="center"/>
              <w:rPr>
                <w:rFonts w:ascii="Arial" w:hAnsi="Arial" w:cs="Arial"/>
                <w:bCs/>
                <w:sz w:val="18"/>
                <w:szCs w:val="18"/>
              </w:rPr>
            </w:pPr>
          </w:p>
        </w:tc>
        <w:tc>
          <w:tcPr>
            <w:tcW w:w="365" w:type="pct"/>
          </w:tcPr>
          <w:p w:rsidR="004D5941" w:rsidRPr="00124E57" w:rsidRDefault="004D5941" w:rsidP="004D5941">
            <w:pPr>
              <w:pStyle w:val="Default"/>
              <w:jc w:val="center"/>
              <w:rPr>
                <w:rFonts w:ascii="Arial" w:hAnsi="Arial" w:cs="Arial"/>
                <w:bCs/>
                <w:sz w:val="18"/>
                <w:szCs w:val="18"/>
              </w:rPr>
            </w:pPr>
          </w:p>
        </w:tc>
        <w:tc>
          <w:tcPr>
            <w:tcW w:w="429" w:type="pct"/>
          </w:tcPr>
          <w:p w:rsidR="004D5941" w:rsidRPr="00124E57" w:rsidRDefault="004D5941" w:rsidP="004D5941">
            <w:pPr>
              <w:pStyle w:val="Default"/>
              <w:jc w:val="center"/>
              <w:rPr>
                <w:rFonts w:ascii="Arial" w:hAnsi="Arial" w:cs="Arial"/>
                <w:bCs/>
                <w:sz w:val="18"/>
                <w:szCs w:val="18"/>
              </w:rPr>
            </w:pPr>
          </w:p>
        </w:tc>
        <w:tc>
          <w:tcPr>
            <w:tcW w:w="370" w:type="pct"/>
          </w:tcPr>
          <w:p w:rsidR="004D5941" w:rsidRPr="00124E57" w:rsidRDefault="004D5941" w:rsidP="004D5941">
            <w:pPr>
              <w:pStyle w:val="Default"/>
              <w:jc w:val="center"/>
              <w:rPr>
                <w:rFonts w:ascii="Arial" w:hAnsi="Arial" w:cs="Arial"/>
                <w:bCs/>
                <w:sz w:val="18"/>
                <w:szCs w:val="18"/>
              </w:rPr>
            </w:pPr>
          </w:p>
        </w:tc>
        <w:tc>
          <w:tcPr>
            <w:tcW w:w="1518" w:type="pct"/>
          </w:tcPr>
          <w:p w:rsidR="004D5941" w:rsidRPr="00124E57" w:rsidRDefault="004D5941" w:rsidP="004D5941">
            <w:pPr>
              <w:pStyle w:val="Default"/>
              <w:jc w:val="center"/>
              <w:rPr>
                <w:rFonts w:ascii="Arial" w:hAnsi="Arial" w:cs="Arial"/>
                <w:b/>
                <w:bCs/>
                <w:sz w:val="18"/>
                <w:szCs w:val="18"/>
              </w:rPr>
            </w:pPr>
          </w:p>
        </w:tc>
        <w:tc>
          <w:tcPr>
            <w:tcW w:w="1518" w:type="pct"/>
          </w:tcPr>
          <w:p w:rsidR="004D5941" w:rsidRPr="004D5941" w:rsidRDefault="004D5941" w:rsidP="004D5941">
            <w:pPr>
              <w:pStyle w:val="Default"/>
            </w:pPr>
          </w:p>
        </w:tc>
      </w:tr>
    </w:tbl>
    <w:p w:rsidR="00E13F33" w:rsidRDefault="00E13F33" w:rsidP="00C243BA">
      <w:pPr>
        <w:pStyle w:val="Default"/>
        <w:sectPr w:rsidR="00E13F33" w:rsidSect="00E13F33">
          <w:pgSz w:w="17340" w:h="11900" w:orient="landscape"/>
          <w:pgMar w:top="885" w:right="1179" w:bottom="601" w:left="1440" w:header="720" w:footer="0" w:gutter="0"/>
          <w:cols w:space="720"/>
          <w:noEndnote/>
        </w:sectPr>
      </w:pPr>
    </w:p>
    <w:p w:rsidR="00C243BA" w:rsidRPr="00C243BA" w:rsidRDefault="00C243BA" w:rsidP="00C243BA">
      <w:pPr>
        <w:pStyle w:val="Default"/>
      </w:pPr>
    </w:p>
    <w:p w:rsidR="00C243BA" w:rsidRDefault="00C243BA" w:rsidP="00C243BA">
      <w:pPr>
        <w:pStyle w:val="Default"/>
      </w:pPr>
    </w:p>
    <w:p w:rsidR="00F44926" w:rsidRDefault="00F44926" w:rsidP="00C243BA">
      <w:pPr>
        <w:pStyle w:val="Default"/>
      </w:pPr>
    </w:p>
    <w:tbl>
      <w:tblPr>
        <w:tblStyle w:val="Elencochiaro"/>
        <w:tblW w:w="0" w:type="auto"/>
        <w:tblLook w:val="0000" w:firstRow="0" w:lastRow="0" w:firstColumn="0" w:lastColumn="0" w:noHBand="0" w:noVBand="0"/>
      </w:tblPr>
      <w:tblGrid>
        <w:gridCol w:w="2115"/>
        <w:gridCol w:w="2023"/>
        <w:gridCol w:w="6176"/>
      </w:tblGrid>
      <w:tr w:rsidR="00C243BA" w:rsidRPr="00C243BA" w:rsidTr="006964C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314" w:type="dxa"/>
            <w:gridSpan w:val="3"/>
          </w:tcPr>
          <w:p w:rsidR="00C243BA" w:rsidRPr="00C243BA" w:rsidRDefault="00C243BA" w:rsidP="00D8573F">
            <w:pPr>
              <w:pStyle w:val="CM2"/>
              <w:spacing w:after="120"/>
              <w:rPr>
                <w:rFonts w:ascii="Arial" w:hAnsi="Arial" w:cs="Arial"/>
                <w:bCs/>
                <w:i/>
                <w:sz w:val="21"/>
                <w:szCs w:val="21"/>
              </w:rPr>
            </w:pPr>
            <w:r w:rsidRPr="00C243BA">
              <w:rPr>
                <w:rFonts w:ascii="Arial" w:hAnsi="Arial" w:cs="Arial"/>
                <w:bCs/>
                <w:i/>
                <w:sz w:val="21"/>
                <w:szCs w:val="21"/>
              </w:rPr>
              <w:t xml:space="preserve">Problematiche di sistema rilevate </w:t>
            </w:r>
            <w:proofErr w:type="spellStart"/>
            <w:r w:rsidRPr="00C243BA">
              <w:rPr>
                <w:rFonts w:ascii="Arial" w:hAnsi="Arial" w:cs="Arial"/>
                <w:bCs/>
                <w:i/>
                <w:sz w:val="21"/>
                <w:szCs w:val="21"/>
              </w:rPr>
              <w:t>dall’AdA</w:t>
            </w:r>
            <w:proofErr w:type="spellEnd"/>
            <w:r w:rsidRPr="00C243BA">
              <w:rPr>
                <w:rFonts w:ascii="Arial" w:hAnsi="Arial" w:cs="Arial"/>
                <w:bCs/>
                <w:i/>
                <w:sz w:val="21"/>
                <w:szCs w:val="21"/>
              </w:rPr>
              <w:t xml:space="preserve"> con precedenti controlli su operazioni</w:t>
            </w:r>
          </w:p>
        </w:tc>
      </w:tr>
      <w:tr w:rsidR="00C243BA" w:rsidRPr="00C243BA" w:rsidTr="006964C3">
        <w:trPr>
          <w:trHeight w:val="265"/>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r w:rsidRPr="00C243BA">
              <w:rPr>
                <w:rFonts w:ascii="Arial" w:hAnsi="Arial" w:cs="Arial"/>
                <w:sz w:val="21"/>
                <w:szCs w:val="21"/>
              </w:rPr>
              <w:t>Operazione verificata</w:t>
            </w:r>
          </w:p>
        </w:tc>
        <w:tc>
          <w:tcPr>
            <w:tcW w:w="2023" w:type="dxa"/>
          </w:tcPr>
          <w:p w:rsidR="00C243BA" w:rsidRPr="00C243BA" w:rsidRDefault="00C243BA" w:rsidP="00D8573F">
            <w:pPr>
              <w:pStyle w:val="CM2"/>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C243BA">
              <w:rPr>
                <w:rFonts w:ascii="Arial" w:hAnsi="Arial" w:cs="Arial"/>
                <w:sz w:val="21"/>
                <w:szCs w:val="21"/>
              </w:rPr>
              <w:t>Data chiusura verifica</w:t>
            </w: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r w:rsidRPr="00C243BA">
              <w:rPr>
                <w:rFonts w:ascii="Arial" w:hAnsi="Arial" w:cs="Arial"/>
                <w:sz w:val="21"/>
                <w:szCs w:val="21"/>
              </w:rPr>
              <w:t>Problematica riscontrata</w:t>
            </w:r>
          </w:p>
        </w:tc>
      </w:tr>
      <w:tr w:rsidR="00C243BA" w:rsidRPr="00C243BA" w:rsidTr="006964C3">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p>
        </w:tc>
        <w:tc>
          <w:tcPr>
            <w:tcW w:w="2023" w:type="dxa"/>
          </w:tcPr>
          <w:p w:rsidR="00C243BA" w:rsidRPr="00C243BA" w:rsidRDefault="00C243BA" w:rsidP="00D8573F">
            <w:pPr>
              <w:pStyle w:val="CM2"/>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p>
        </w:tc>
      </w:tr>
      <w:tr w:rsidR="00C243BA" w:rsidRPr="00C243BA" w:rsidTr="006964C3">
        <w:trPr>
          <w:trHeight w:val="262"/>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p>
        </w:tc>
        <w:tc>
          <w:tcPr>
            <w:tcW w:w="2023" w:type="dxa"/>
          </w:tcPr>
          <w:p w:rsidR="00C243BA" w:rsidRPr="00C243BA" w:rsidRDefault="00C243BA" w:rsidP="00D8573F">
            <w:pPr>
              <w:pStyle w:val="CM2"/>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p>
        </w:tc>
      </w:tr>
      <w:tr w:rsidR="00C243BA" w:rsidRPr="00C243BA" w:rsidTr="006964C3">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p>
        </w:tc>
        <w:tc>
          <w:tcPr>
            <w:tcW w:w="2023" w:type="dxa"/>
          </w:tcPr>
          <w:p w:rsidR="00C243BA" w:rsidRPr="00C243BA" w:rsidRDefault="00C243BA" w:rsidP="00D8573F">
            <w:pPr>
              <w:pStyle w:val="CM2"/>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p>
        </w:tc>
      </w:tr>
      <w:tr w:rsidR="00C243BA" w:rsidRPr="00C243BA" w:rsidTr="006964C3">
        <w:trPr>
          <w:trHeight w:val="262"/>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p>
        </w:tc>
        <w:tc>
          <w:tcPr>
            <w:tcW w:w="2023" w:type="dxa"/>
          </w:tcPr>
          <w:p w:rsidR="00C243BA" w:rsidRPr="00C243BA" w:rsidRDefault="00C243BA" w:rsidP="00D8573F">
            <w:pPr>
              <w:pStyle w:val="CM2"/>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p>
        </w:tc>
      </w:tr>
      <w:tr w:rsidR="00C243BA" w:rsidRPr="00C243BA" w:rsidTr="006964C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314" w:type="dxa"/>
            <w:gridSpan w:val="3"/>
          </w:tcPr>
          <w:p w:rsidR="00C243BA" w:rsidRPr="00C243BA" w:rsidRDefault="00C243BA" w:rsidP="00D8573F">
            <w:pPr>
              <w:pStyle w:val="CM2"/>
              <w:spacing w:after="120"/>
              <w:rPr>
                <w:rFonts w:ascii="Arial" w:hAnsi="Arial" w:cs="Arial"/>
                <w:bCs/>
                <w:i/>
                <w:sz w:val="21"/>
                <w:szCs w:val="21"/>
              </w:rPr>
            </w:pPr>
            <w:r w:rsidRPr="00C243BA">
              <w:rPr>
                <w:rFonts w:ascii="Arial" w:hAnsi="Arial" w:cs="Arial"/>
                <w:bCs/>
                <w:i/>
                <w:sz w:val="21"/>
                <w:szCs w:val="21"/>
              </w:rPr>
              <w:t>Problematiche di sistema rilevate in altri referti o informazioni disponibili derivanti da altre fonti informative</w:t>
            </w:r>
            <w:r w:rsidR="00EF7298">
              <w:rPr>
                <w:rFonts w:ascii="Arial" w:hAnsi="Arial" w:cs="Arial"/>
                <w:bCs/>
                <w:i/>
                <w:sz w:val="21"/>
                <w:szCs w:val="21"/>
              </w:rPr>
              <w:t xml:space="preserve"> (CE, ECA, IGRUE)</w:t>
            </w:r>
          </w:p>
        </w:tc>
      </w:tr>
      <w:tr w:rsidR="00C243BA" w:rsidRPr="00C243BA" w:rsidTr="006964C3">
        <w:trPr>
          <w:trHeight w:val="265"/>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r w:rsidRPr="00C243BA">
              <w:rPr>
                <w:rFonts w:ascii="Arial" w:hAnsi="Arial" w:cs="Arial"/>
                <w:sz w:val="21"/>
                <w:szCs w:val="21"/>
              </w:rPr>
              <w:t>Soggetto, aspetto o operazione interessata</w:t>
            </w:r>
          </w:p>
        </w:tc>
        <w:tc>
          <w:tcPr>
            <w:tcW w:w="2023" w:type="dxa"/>
          </w:tcPr>
          <w:p w:rsidR="00C243BA" w:rsidRPr="00C243BA" w:rsidRDefault="00C243BA" w:rsidP="00D8573F">
            <w:pPr>
              <w:pStyle w:val="CM2"/>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C243BA">
              <w:rPr>
                <w:rFonts w:ascii="Arial" w:hAnsi="Arial" w:cs="Arial"/>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r w:rsidRPr="00C243BA">
              <w:rPr>
                <w:rFonts w:ascii="Arial" w:hAnsi="Arial" w:cs="Arial"/>
                <w:sz w:val="21"/>
                <w:szCs w:val="21"/>
              </w:rPr>
              <w:t>Problematica riscontrata</w:t>
            </w:r>
          </w:p>
        </w:tc>
      </w:tr>
      <w:tr w:rsidR="00C243BA" w:rsidRPr="00C243BA" w:rsidTr="006964C3">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p>
        </w:tc>
        <w:tc>
          <w:tcPr>
            <w:tcW w:w="2023" w:type="dxa"/>
          </w:tcPr>
          <w:p w:rsidR="00C243BA" w:rsidRPr="00C243BA" w:rsidRDefault="00C243BA" w:rsidP="00D8573F">
            <w:pPr>
              <w:pStyle w:val="CM2"/>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p>
        </w:tc>
      </w:tr>
      <w:tr w:rsidR="00C243BA" w:rsidRPr="00C243BA" w:rsidTr="006964C3">
        <w:trPr>
          <w:trHeight w:val="262"/>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p>
        </w:tc>
        <w:tc>
          <w:tcPr>
            <w:tcW w:w="2023" w:type="dxa"/>
          </w:tcPr>
          <w:p w:rsidR="00C243BA" w:rsidRPr="00C243BA" w:rsidRDefault="00C243BA" w:rsidP="00D8573F">
            <w:pPr>
              <w:pStyle w:val="CM2"/>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p>
        </w:tc>
      </w:tr>
      <w:tr w:rsidR="00C243BA" w:rsidRPr="00C243BA" w:rsidTr="006964C3">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p>
        </w:tc>
        <w:tc>
          <w:tcPr>
            <w:tcW w:w="2023" w:type="dxa"/>
          </w:tcPr>
          <w:p w:rsidR="00C243BA" w:rsidRPr="00C243BA" w:rsidRDefault="00C243BA" w:rsidP="00D8573F">
            <w:pPr>
              <w:pStyle w:val="CM2"/>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p>
        </w:tc>
      </w:tr>
      <w:tr w:rsidR="00C243BA" w:rsidRPr="00C243BA" w:rsidTr="006964C3">
        <w:trPr>
          <w:trHeight w:val="262"/>
        </w:trPr>
        <w:tc>
          <w:tcPr>
            <w:cnfStyle w:val="000010000000" w:firstRow="0" w:lastRow="0" w:firstColumn="0" w:lastColumn="0" w:oddVBand="1" w:evenVBand="0" w:oddHBand="0" w:evenHBand="0" w:firstRowFirstColumn="0" w:firstRowLastColumn="0" w:lastRowFirstColumn="0" w:lastRowLastColumn="0"/>
            <w:tcW w:w="2115" w:type="dxa"/>
          </w:tcPr>
          <w:p w:rsidR="00C243BA" w:rsidRPr="00C243BA" w:rsidRDefault="00C243BA" w:rsidP="00D8573F">
            <w:pPr>
              <w:pStyle w:val="CM2"/>
              <w:rPr>
                <w:rFonts w:ascii="Arial" w:hAnsi="Arial" w:cs="Arial"/>
                <w:sz w:val="21"/>
                <w:szCs w:val="21"/>
              </w:rPr>
            </w:pPr>
          </w:p>
        </w:tc>
        <w:tc>
          <w:tcPr>
            <w:tcW w:w="2023" w:type="dxa"/>
            <w:tcBorders>
              <w:bottom w:val="single" w:sz="8" w:space="0" w:color="000000" w:themeColor="text1"/>
            </w:tcBorders>
          </w:tcPr>
          <w:p w:rsidR="00C243BA" w:rsidRPr="00C243BA" w:rsidRDefault="00C243BA" w:rsidP="00D8573F">
            <w:pPr>
              <w:pStyle w:val="CM2"/>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cnfStyle w:val="000010000000" w:firstRow="0" w:lastRow="0" w:firstColumn="0" w:lastColumn="0" w:oddVBand="1" w:evenVBand="0" w:oddHBand="0" w:evenHBand="0" w:firstRowFirstColumn="0" w:firstRowLastColumn="0" w:lastRowFirstColumn="0" w:lastRowLastColumn="0"/>
            <w:tcW w:w="6176" w:type="dxa"/>
          </w:tcPr>
          <w:p w:rsidR="00C243BA" w:rsidRPr="00C243BA" w:rsidRDefault="00C243BA" w:rsidP="00D8573F">
            <w:pPr>
              <w:pStyle w:val="CM2"/>
              <w:rPr>
                <w:rFonts w:ascii="Arial" w:hAnsi="Arial" w:cs="Arial"/>
                <w:sz w:val="21"/>
                <w:szCs w:val="21"/>
              </w:rPr>
            </w:pPr>
          </w:p>
        </w:tc>
      </w:tr>
    </w:tbl>
    <w:p w:rsidR="00C243BA" w:rsidRDefault="00C243BA" w:rsidP="00C243BA">
      <w:pPr>
        <w:pStyle w:val="Default"/>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5078"/>
        <w:gridCol w:w="4830"/>
      </w:tblGrid>
      <w:tr w:rsidR="00EF7298" w:rsidRPr="00EF7298" w:rsidTr="001E7BA7">
        <w:tc>
          <w:tcPr>
            <w:tcW w:w="2704" w:type="pct"/>
            <w:gridSpan w:val="2"/>
          </w:tcPr>
          <w:p w:rsidR="00EF7298" w:rsidRPr="00EF7298" w:rsidRDefault="00EF7298" w:rsidP="00EF7298">
            <w:pPr>
              <w:pStyle w:val="CM2"/>
              <w:spacing w:after="120"/>
              <w:rPr>
                <w:rFonts w:ascii="Arial" w:hAnsi="Arial" w:cs="Arial"/>
                <w:bCs/>
                <w:sz w:val="21"/>
                <w:szCs w:val="21"/>
              </w:rPr>
            </w:pPr>
            <w:r w:rsidRPr="00EF7298">
              <w:rPr>
                <w:rFonts w:ascii="Arial" w:hAnsi="Arial" w:cs="Arial"/>
                <w:bCs/>
                <w:sz w:val="21"/>
                <w:szCs w:val="21"/>
              </w:rPr>
              <w:t xml:space="preserve">Lista priorità </w:t>
            </w:r>
            <w:r>
              <w:rPr>
                <w:rFonts w:ascii="Arial" w:hAnsi="Arial" w:cs="Arial"/>
                <w:bCs/>
                <w:sz w:val="21"/>
                <w:szCs w:val="21"/>
              </w:rPr>
              <w:t xml:space="preserve">Autorità </w:t>
            </w:r>
            <w:r w:rsidR="00A21A34">
              <w:rPr>
                <w:rFonts w:ascii="Arial" w:hAnsi="Arial" w:cs="Arial"/>
                <w:bCs/>
                <w:sz w:val="21"/>
                <w:szCs w:val="21"/>
              </w:rPr>
              <w:t>–</w:t>
            </w:r>
            <w:r>
              <w:rPr>
                <w:rFonts w:ascii="Arial" w:hAnsi="Arial" w:cs="Arial"/>
                <w:bCs/>
                <w:sz w:val="21"/>
                <w:szCs w:val="21"/>
              </w:rPr>
              <w:t xml:space="preserve"> O</w:t>
            </w:r>
            <w:r w:rsidRPr="00EF7298">
              <w:rPr>
                <w:rFonts w:ascii="Arial" w:hAnsi="Arial" w:cs="Arial"/>
                <w:bCs/>
                <w:sz w:val="21"/>
                <w:szCs w:val="21"/>
              </w:rPr>
              <w:t>rganismi</w:t>
            </w:r>
          </w:p>
        </w:tc>
        <w:tc>
          <w:tcPr>
            <w:tcW w:w="2296" w:type="pct"/>
          </w:tcPr>
          <w:p w:rsidR="00EF7298" w:rsidRPr="00EF7298" w:rsidRDefault="00EF7298" w:rsidP="00D8573F">
            <w:pPr>
              <w:pStyle w:val="CM2"/>
              <w:spacing w:after="120"/>
              <w:rPr>
                <w:rFonts w:ascii="Arial" w:hAnsi="Arial" w:cs="Arial"/>
                <w:bCs/>
                <w:sz w:val="21"/>
                <w:szCs w:val="21"/>
              </w:rPr>
            </w:pPr>
            <w:r w:rsidRPr="00EF7298">
              <w:rPr>
                <w:rFonts w:ascii="Arial" w:hAnsi="Arial" w:cs="Arial"/>
                <w:bCs/>
                <w:sz w:val="21"/>
                <w:szCs w:val="21"/>
              </w:rPr>
              <w:t>Note</w:t>
            </w:r>
          </w:p>
        </w:tc>
      </w:tr>
      <w:tr w:rsidR="00EF7298" w:rsidRPr="00EF7298" w:rsidTr="001E7BA7">
        <w:trPr>
          <w:trHeight w:val="270"/>
        </w:trPr>
        <w:tc>
          <w:tcPr>
            <w:tcW w:w="290" w:type="pct"/>
          </w:tcPr>
          <w:p w:rsidR="00EF7298" w:rsidRPr="00EF7298" w:rsidRDefault="00EF7298" w:rsidP="00D8573F">
            <w:pPr>
              <w:pStyle w:val="CM2"/>
              <w:rPr>
                <w:rFonts w:ascii="Arial" w:hAnsi="Arial" w:cs="Arial"/>
                <w:iCs/>
                <w:sz w:val="21"/>
                <w:szCs w:val="21"/>
              </w:rPr>
            </w:pPr>
            <w:r w:rsidRPr="00EF7298">
              <w:rPr>
                <w:rFonts w:ascii="Arial" w:hAnsi="Arial" w:cs="Arial"/>
                <w:iCs/>
                <w:sz w:val="21"/>
                <w:szCs w:val="21"/>
              </w:rPr>
              <w:t>1</w:t>
            </w:r>
          </w:p>
        </w:tc>
        <w:tc>
          <w:tcPr>
            <w:tcW w:w="2414" w:type="pct"/>
          </w:tcPr>
          <w:p w:rsidR="00EF7298" w:rsidRPr="00EF7298" w:rsidRDefault="00EF7298" w:rsidP="00D8573F">
            <w:pPr>
              <w:pStyle w:val="CM2"/>
              <w:rPr>
                <w:rFonts w:ascii="Arial" w:hAnsi="Arial" w:cs="Arial"/>
                <w:iCs/>
                <w:sz w:val="21"/>
                <w:szCs w:val="21"/>
              </w:rPr>
            </w:pPr>
          </w:p>
        </w:tc>
        <w:tc>
          <w:tcPr>
            <w:tcW w:w="2296" w:type="pct"/>
          </w:tcPr>
          <w:p w:rsidR="00EF7298" w:rsidRPr="00EF7298" w:rsidRDefault="00EF7298" w:rsidP="004E037A">
            <w:pPr>
              <w:pStyle w:val="CM2"/>
              <w:rPr>
                <w:rFonts w:ascii="Arial" w:hAnsi="Arial" w:cs="Arial"/>
                <w:iCs/>
                <w:sz w:val="21"/>
                <w:szCs w:val="21"/>
              </w:rPr>
            </w:pPr>
          </w:p>
        </w:tc>
      </w:tr>
      <w:tr w:rsidR="00EF7298" w:rsidRPr="00EF7298" w:rsidTr="001E7BA7">
        <w:trPr>
          <w:trHeight w:val="270"/>
        </w:trPr>
        <w:tc>
          <w:tcPr>
            <w:tcW w:w="290" w:type="pct"/>
          </w:tcPr>
          <w:p w:rsidR="00EF7298" w:rsidRPr="00EF7298" w:rsidRDefault="00761151" w:rsidP="00D8573F">
            <w:pPr>
              <w:pStyle w:val="CM2"/>
              <w:rPr>
                <w:rFonts w:ascii="Arial" w:hAnsi="Arial" w:cs="Arial"/>
                <w:iCs/>
                <w:sz w:val="21"/>
                <w:szCs w:val="21"/>
              </w:rPr>
            </w:pPr>
            <w:r>
              <w:rPr>
                <w:rFonts w:ascii="Arial" w:hAnsi="Arial" w:cs="Arial"/>
                <w:iCs/>
                <w:sz w:val="21"/>
                <w:szCs w:val="21"/>
              </w:rPr>
              <w:t>3</w:t>
            </w:r>
          </w:p>
        </w:tc>
        <w:tc>
          <w:tcPr>
            <w:tcW w:w="2414" w:type="pct"/>
          </w:tcPr>
          <w:p w:rsidR="00EF7298" w:rsidRPr="00EF7298" w:rsidRDefault="00EF7298" w:rsidP="00D8573F">
            <w:pPr>
              <w:pStyle w:val="CM2"/>
              <w:rPr>
                <w:rFonts w:ascii="Arial" w:hAnsi="Arial" w:cs="Arial"/>
                <w:iCs/>
                <w:sz w:val="21"/>
                <w:szCs w:val="21"/>
              </w:rPr>
            </w:pPr>
          </w:p>
        </w:tc>
        <w:tc>
          <w:tcPr>
            <w:tcW w:w="2296" w:type="pct"/>
          </w:tcPr>
          <w:p w:rsidR="00EF7298" w:rsidRPr="00EF7298" w:rsidRDefault="00EF7298" w:rsidP="00D8573F">
            <w:pPr>
              <w:pStyle w:val="CM2"/>
              <w:rPr>
                <w:rFonts w:ascii="Arial" w:hAnsi="Arial" w:cs="Arial"/>
                <w:iCs/>
                <w:sz w:val="21"/>
                <w:szCs w:val="21"/>
              </w:rPr>
            </w:pPr>
          </w:p>
        </w:tc>
      </w:tr>
      <w:tr w:rsidR="00EF7298" w:rsidRPr="00EF7298" w:rsidTr="001E7BA7">
        <w:trPr>
          <w:trHeight w:val="270"/>
        </w:trPr>
        <w:tc>
          <w:tcPr>
            <w:tcW w:w="290" w:type="pct"/>
          </w:tcPr>
          <w:p w:rsidR="00EF7298" w:rsidRPr="00EF7298" w:rsidRDefault="00761151" w:rsidP="00D8573F">
            <w:pPr>
              <w:pStyle w:val="CM2"/>
              <w:rPr>
                <w:rFonts w:ascii="Arial" w:hAnsi="Arial" w:cs="Arial"/>
                <w:iCs/>
                <w:sz w:val="21"/>
                <w:szCs w:val="21"/>
              </w:rPr>
            </w:pPr>
            <w:r>
              <w:rPr>
                <w:rFonts w:ascii="Arial" w:hAnsi="Arial" w:cs="Arial"/>
                <w:iCs/>
                <w:sz w:val="21"/>
                <w:szCs w:val="21"/>
              </w:rPr>
              <w:t>4</w:t>
            </w:r>
          </w:p>
        </w:tc>
        <w:tc>
          <w:tcPr>
            <w:tcW w:w="2414" w:type="pct"/>
          </w:tcPr>
          <w:p w:rsidR="00EF7298" w:rsidRPr="00EF7298" w:rsidRDefault="00EF7298" w:rsidP="00D8573F">
            <w:pPr>
              <w:pStyle w:val="CM2"/>
              <w:rPr>
                <w:rFonts w:ascii="Arial" w:hAnsi="Arial" w:cs="Arial"/>
                <w:iCs/>
                <w:sz w:val="21"/>
                <w:szCs w:val="21"/>
              </w:rPr>
            </w:pPr>
          </w:p>
        </w:tc>
        <w:tc>
          <w:tcPr>
            <w:tcW w:w="2296" w:type="pct"/>
          </w:tcPr>
          <w:p w:rsidR="00EF7298" w:rsidRPr="00EF7298" w:rsidRDefault="0061396C" w:rsidP="00D8573F">
            <w:pPr>
              <w:pStyle w:val="CM2"/>
              <w:rPr>
                <w:rFonts w:ascii="Arial" w:hAnsi="Arial" w:cs="Arial"/>
                <w:iCs/>
                <w:sz w:val="21"/>
                <w:szCs w:val="21"/>
              </w:rPr>
            </w:pPr>
            <w:r>
              <w:rPr>
                <w:rFonts w:ascii="Arial" w:hAnsi="Arial" w:cs="Arial"/>
                <w:iCs/>
                <w:sz w:val="21"/>
                <w:szCs w:val="21"/>
              </w:rPr>
              <w:t xml:space="preserve"> </w:t>
            </w:r>
          </w:p>
        </w:tc>
      </w:tr>
    </w:tbl>
    <w:p w:rsidR="00EF7298" w:rsidRPr="00EF7298" w:rsidRDefault="00EF7298" w:rsidP="00EF7298">
      <w:pPr>
        <w:pStyle w:val="CM2"/>
        <w:rPr>
          <w:rFonts w:ascii="Arial" w:hAnsi="Arial" w:cs="Arial"/>
          <w:b/>
          <w:sz w:val="21"/>
          <w:szCs w:val="21"/>
        </w:rPr>
      </w:pPr>
      <w:bookmarkStart w:id="185" w:name="_Toc213745394"/>
    </w:p>
    <w:bookmarkEnd w:id="185"/>
    <w:p w:rsidR="00EF7298" w:rsidRPr="00EF7298" w:rsidRDefault="00EF7298" w:rsidP="00EF7298">
      <w:pPr>
        <w:pStyle w:val="CM2"/>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536"/>
      </w:tblGrid>
      <w:tr w:rsidR="00EF7298" w:rsidRPr="00EF7298" w:rsidTr="006964C3">
        <w:tc>
          <w:tcPr>
            <w:tcW w:w="5740" w:type="dxa"/>
            <w:gridSpan w:val="2"/>
          </w:tcPr>
          <w:p w:rsidR="00EF7298" w:rsidRPr="00EF7298" w:rsidRDefault="00EF7298" w:rsidP="00124E57">
            <w:pPr>
              <w:pStyle w:val="CM2"/>
              <w:tabs>
                <w:tab w:val="left" w:pos="3690"/>
              </w:tabs>
              <w:spacing w:after="120"/>
              <w:rPr>
                <w:rFonts w:ascii="Arial" w:hAnsi="Arial" w:cs="Arial"/>
                <w:bCs/>
                <w:sz w:val="21"/>
                <w:szCs w:val="21"/>
              </w:rPr>
            </w:pPr>
            <w:r w:rsidRPr="00EF7298">
              <w:rPr>
                <w:rFonts w:ascii="Arial" w:hAnsi="Arial" w:cs="Arial"/>
                <w:bCs/>
                <w:sz w:val="21"/>
                <w:szCs w:val="21"/>
              </w:rPr>
              <w:t xml:space="preserve">Lista priorità </w:t>
            </w:r>
            <w:r w:rsidR="0029091B">
              <w:rPr>
                <w:rFonts w:ascii="Arial" w:hAnsi="Arial" w:cs="Arial"/>
                <w:bCs/>
                <w:sz w:val="21"/>
                <w:szCs w:val="21"/>
              </w:rPr>
              <w:t>Aspetti orizzontali</w:t>
            </w:r>
            <w:r w:rsidR="00124E57">
              <w:rPr>
                <w:rFonts w:ascii="Arial" w:hAnsi="Arial" w:cs="Arial"/>
                <w:bCs/>
                <w:sz w:val="21"/>
                <w:szCs w:val="21"/>
              </w:rPr>
              <w:tab/>
            </w:r>
          </w:p>
        </w:tc>
        <w:tc>
          <w:tcPr>
            <w:tcW w:w="4536" w:type="dxa"/>
          </w:tcPr>
          <w:p w:rsidR="00EF7298" w:rsidRPr="00EF7298" w:rsidRDefault="00EF7298" w:rsidP="00D8573F">
            <w:pPr>
              <w:pStyle w:val="CM2"/>
              <w:spacing w:after="120"/>
              <w:rPr>
                <w:rFonts w:ascii="Arial" w:hAnsi="Arial" w:cs="Arial"/>
                <w:bCs/>
                <w:sz w:val="21"/>
                <w:szCs w:val="21"/>
              </w:rPr>
            </w:pPr>
            <w:r w:rsidRPr="00EF7298">
              <w:rPr>
                <w:rFonts w:ascii="Arial" w:hAnsi="Arial" w:cs="Arial"/>
                <w:bCs/>
                <w:sz w:val="21"/>
                <w:szCs w:val="21"/>
              </w:rPr>
              <w:t>Note</w:t>
            </w:r>
          </w:p>
        </w:tc>
      </w:tr>
      <w:tr w:rsidR="00EF7298" w:rsidRPr="00EF7298" w:rsidTr="006964C3">
        <w:trPr>
          <w:trHeight w:val="270"/>
        </w:trPr>
        <w:tc>
          <w:tcPr>
            <w:tcW w:w="597" w:type="dxa"/>
          </w:tcPr>
          <w:p w:rsidR="00EF7298" w:rsidRPr="00EF7298" w:rsidRDefault="00EF7298" w:rsidP="00D8573F">
            <w:pPr>
              <w:pStyle w:val="CM2"/>
              <w:rPr>
                <w:rFonts w:ascii="Arial" w:hAnsi="Arial" w:cs="Arial"/>
                <w:iCs/>
                <w:sz w:val="21"/>
                <w:szCs w:val="21"/>
              </w:rPr>
            </w:pPr>
            <w:r w:rsidRPr="00EF7298">
              <w:rPr>
                <w:rFonts w:ascii="Arial" w:hAnsi="Arial" w:cs="Arial"/>
                <w:iCs/>
                <w:sz w:val="21"/>
                <w:szCs w:val="21"/>
              </w:rPr>
              <w:t>1</w:t>
            </w:r>
          </w:p>
        </w:tc>
        <w:tc>
          <w:tcPr>
            <w:tcW w:w="5143" w:type="dxa"/>
          </w:tcPr>
          <w:p w:rsidR="00EF7298" w:rsidRPr="00EF7298" w:rsidRDefault="00EF7298" w:rsidP="00D8573F">
            <w:pPr>
              <w:pStyle w:val="CM2"/>
              <w:rPr>
                <w:rFonts w:ascii="Arial" w:hAnsi="Arial" w:cs="Arial"/>
                <w:iCs/>
                <w:sz w:val="21"/>
                <w:szCs w:val="21"/>
              </w:rPr>
            </w:pPr>
          </w:p>
        </w:tc>
        <w:tc>
          <w:tcPr>
            <w:tcW w:w="4536" w:type="dxa"/>
          </w:tcPr>
          <w:p w:rsidR="00EF7298" w:rsidRPr="00EF7298" w:rsidRDefault="00EF7298" w:rsidP="00D8573F">
            <w:pPr>
              <w:pStyle w:val="CM2"/>
              <w:rPr>
                <w:rFonts w:ascii="Arial" w:hAnsi="Arial" w:cs="Arial"/>
                <w:iCs/>
                <w:sz w:val="21"/>
                <w:szCs w:val="21"/>
              </w:rPr>
            </w:pPr>
          </w:p>
        </w:tc>
      </w:tr>
      <w:tr w:rsidR="00EF7298" w:rsidRPr="00EF7298" w:rsidTr="006964C3">
        <w:trPr>
          <w:trHeight w:val="270"/>
        </w:trPr>
        <w:tc>
          <w:tcPr>
            <w:tcW w:w="597" w:type="dxa"/>
          </w:tcPr>
          <w:p w:rsidR="00EF7298" w:rsidRPr="00EF7298" w:rsidRDefault="00EF7298" w:rsidP="00D8573F">
            <w:pPr>
              <w:pStyle w:val="CM2"/>
              <w:rPr>
                <w:rFonts w:ascii="Arial" w:hAnsi="Arial" w:cs="Arial"/>
                <w:iCs/>
                <w:sz w:val="21"/>
                <w:szCs w:val="21"/>
              </w:rPr>
            </w:pPr>
            <w:r w:rsidRPr="00EF7298">
              <w:rPr>
                <w:rFonts w:ascii="Arial" w:hAnsi="Arial" w:cs="Arial"/>
                <w:iCs/>
                <w:sz w:val="21"/>
                <w:szCs w:val="21"/>
              </w:rPr>
              <w:t>2</w:t>
            </w:r>
          </w:p>
        </w:tc>
        <w:tc>
          <w:tcPr>
            <w:tcW w:w="5143" w:type="dxa"/>
          </w:tcPr>
          <w:p w:rsidR="00EF7298" w:rsidRPr="00EF7298" w:rsidRDefault="00EF7298" w:rsidP="00D8573F">
            <w:pPr>
              <w:pStyle w:val="CM2"/>
              <w:rPr>
                <w:rFonts w:ascii="Arial" w:hAnsi="Arial" w:cs="Arial"/>
                <w:iCs/>
                <w:sz w:val="21"/>
                <w:szCs w:val="21"/>
              </w:rPr>
            </w:pPr>
          </w:p>
        </w:tc>
        <w:tc>
          <w:tcPr>
            <w:tcW w:w="4536" w:type="dxa"/>
          </w:tcPr>
          <w:p w:rsidR="00EF7298" w:rsidRPr="00EF7298" w:rsidRDefault="00EF7298" w:rsidP="00D8573F">
            <w:pPr>
              <w:pStyle w:val="CM2"/>
              <w:rPr>
                <w:rFonts w:ascii="Arial" w:hAnsi="Arial" w:cs="Arial"/>
                <w:iCs/>
                <w:sz w:val="21"/>
                <w:szCs w:val="21"/>
              </w:rPr>
            </w:pPr>
          </w:p>
        </w:tc>
      </w:tr>
      <w:tr w:rsidR="00EF7298" w:rsidRPr="00EF7298" w:rsidTr="006964C3">
        <w:trPr>
          <w:trHeight w:val="270"/>
        </w:trPr>
        <w:tc>
          <w:tcPr>
            <w:tcW w:w="597" w:type="dxa"/>
          </w:tcPr>
          <w:p w:rsidR="00EF7298" w:rsidRPr="00EF7298" w:rsidRDefault="00EF7298" w:rsidP="00D8573F">
            <w:pPr>
              <w:pStyle w:val="CM2"/>
              <w:rPr>
                <w:rFonts w:ascii="Arial" w:hAnsi="Arial" w:cs="Arial"/>
                <w:iCs/>
                <w:sz w:val="21"/>
                <w:szCs w:val="21"/>
              </w:rPr>
            </w:pPr>
            <w:r w:rsidRPr="00EF7298">
              <w:rPr>
                <w:rFonts w:ascii="Arial" w:hAnsi="Arial" w:cs="Arial"/>
                <w:iCs/>
                <w:sz w:val="21"/>
                <w:szCs w:val="21"/>
              </w:rPr>
              <w:t>…</w:t>
            </w:r>
          </w:p>
        </w:tc>
        <w:tc>
          <w:tcPr>
            <w:tcW w:w="5143" w:type="dxa"/>
          </w:tcPr>
          <w:p w:rsidR="00EF7298" w:rsidRPr="00EF7298" w:rsidRDefault="00EF7298" w:rsidP="00D8573F">
            <w:pPr>
              <w:pStyle w:val="CM2"/>
              <w:rPr>
                <w:rFonts w:ascii="Arial" w:hAnsi="Arial" w:cs="Arial"/>
                <w:iCs/>
                <w:sz w:val="21"/>
                <w:szCs w:val="21"/>
              </w:rPr>
            </w:pPr>
          </w:p>
        </w:tc>
        <w:tc>
          <w:tcPr>
            <w:tcW w:w="4536" w:type="dxa"/>
          </w:tcPr>
          <w:p w:rsidR="00EF7298" w:rsidRPr="00EF7298" w:rsidRDefault="00EF7298" w:rsidP="00D8573F">
            <w:pPr>
              <w:pStyle w:val="CM2"/>
              <w:rPr>
                <w:rFonts w:ascii="Arial" w:hAnsi="Arial" w:cs="Arial"/>
                <w:iCs/>
                <w:sz w:val="21"/>
                <w:szCs w:val="21"/>
              </w:rPr>
            </w:pPr>
          </w:p>
        </w:tc>
      </w:tr>
    </w:tbl>
    <w:p w:rsidR="0029091B" w:rsidRDefault="0029091B" w:rsidP="00C243BA">
      <w:pPr>
        <w:pStyle w:val="Default"/>
      </w:pPr>
    </w:p>
    <w:p w:rsidR="0029091B" w:rsidRDefault="0029091B" w:rsidP="00C243BA">
      <w:pPr>
        <w:pStyle w:val="Default"/>
      </w:pPr>
    </w:p>
    <w:tbl>
      <w:tblPr>
        <w:tblStyle w:val="Grigliatabella"/>
        <w:tblW w:w="0" w:type="auto"/>
        <w:tblLook w:val="04A0" w:firstRow="1" w:lastRow="0" w:firstColumn="1" w:lastColumn="0" w:noHBand="0" w:noVBand="1"/>
      </w:tblPr>
      <w:tblGrid>
        <w:gridCol w:w="2092"/>
        <w:gridCol w:w="8153"/>
      </w:tblGrid>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t>Autorità/Organismo sottoposto a Audit</w:t>
            </w:r>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Riferimenti dell’Autorità o organismo sottoposto a audit</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t xml:space="preserve">Ambito </w:t>
            </w:r>
            <w:proofErr w:type="gramStart"/>
            <w:r w:rsidRPr="0029091B">
              <w:rPr>
                <w:rFonts w:ascii="Arial" w:hAnsi="Arial" w:cs="Arial"/>
                <w:bCs/>
                <w:sz w:val="21"/>
                <w:szCs w:val="21"/>
              </w:rPr>
              <w:t>dell’ audit</w:t>
            </w:r>
            <w:proofErr w:type="gramEnd"/>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descrizione dell’ambito dell’audit, compreso il quadro normativo per la verifica, se pertinente (conti, spese o entrate sottoposti ad audit, importi monetari, gestione e modalità di pagamento e base giuridica), riportando l’indicazione dei recenti e significativi cambiamenti che possano condizionare l’audit</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t>Obiettivi dell'audit</w:t>
            </w:r>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obiettivi dell’audit (affidabilità dei conti e principali dichiarazioni (di spesa) da verificare; per le verifiche di conformità gli obiettivi dipendono dal tipo di controllo da effettuare)</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t>Portata del controllo</w:t>
            </w:r>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portata del controllo (periodi contabili che devono essere coperti e visite in loco da effettuare, verifiche di conformità e, inoltre, sistemi di controllo da verificare e campione da sottoporre ad audit)</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lastRenderedPageBreak/>
              <w:t>Materialità</w:t>
            </w:r>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individuazione della soglia di materialità</w:t>
            </w:r>
          </w:p>
        </w:tc>
      </w:tr>
      <w:tr w:rsidR="00482D61" w:rsidRPr="0029091B" w:rsidTr="00482D61">
        <w:tc>
          <w:tcPr>
            <w:tcW w:w="2092" w:type="dxa"/>
            <w:vAlign w:val="center"/>
          </w:tcPr>
          <w:p w:rsidR="00482D61" w:rsidRPr="0029091B" w:rsidRDefault="00482D61" w:rsidP="00482D61">
            <w:pPr>
              <w:pStyle w:val="Default"/>
              <w:rPr>
                <w:rFonts w:ascii="Arial" w:hAnsi="Arial" w:cs="Arial"/>
                <w:bCs/>
                <w:sz w:val="21"/>
                <w:szCs w:val="21"/>
              </w:rPr>
            </w:pPr>
            <w:r w:rsidRPr="0029091B">
              <w:rPr>
                <w:rFonts w:ascii="Arial" w:hAnsi="Arial" w:cs="Arial"/>
                <w:bCs/>
                <w:sz w:val="21"/>
                <w:szCs w:val="21"/>
              </w:rPr>
              <w:t>Requisiti chiave sottoposti a controllo</w:t>
            </w:r>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Individuare requisiti chiave e test di conformità che si intendono eseguire</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t>Rischi</w:t>
            </w:r>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valutazione preliminare dei rischi (ad esempio cambiamenti nelle procedure contabili o nei sistemi di controllo interno e valutazione del rischio intrinseco e di controllo)</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t>Approccio di audit</w:t>
            </w:r>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approccio di audit, comprese le procedure di audit da effettuare al fine di fornire gli elementi probativi necessari; questo identifica il grado di affidabilità previsto per i sistemi di controllo e per le procedure</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t>Organizzazione</w:t>
            </w:r>
          </w:p>
        </w:tc>
        <w:tc>
          <w:tcPr>
            <w:tcW w:w="8153" w:type="dxa"/>
            <w:vAlign w:val="center"/>
          </w:tcPr>
          <w:p w:rsidR="00482D61" w:rsidRPr="0029091B" w:rsidRDefault="00482D61" w:rsidP="00482D61">
            <w:pPr>
              <w:pStyle w:val="Default"/>
              <w:rPr>
                <w:rFonts w:ascii="Arial" w:hAnsi="Arial" w:cs="Arial"/>
                <w:i/>
                <w:color w:val="3F3F3F"/>
                <w:sz w:val="21"/>
                <w:szCs w:val="21"/>
              </w:rPr>
            </w:pPr>
            <w:r w:rsidRPr="0029091B">
              <w:rPr>
                <w:rFonts w:ascii="Arial" w:hAnsi="Arial" w:cs="Arial"/>
                <w:i/>
                <w:color w:val="3F3F3F"/>
                <w:sz w:val="21"/>
                <w:szCs w:val="21"/>
              </w:rPr>
              <w:t>organizzazione del lavoro di audit: risorse (compreso il ricorso al lavoro di altri revisori ed esperti), calendario (compresi gli obiettivi di rendicontazione di audit), bilancio e documentazione</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bCs/>
                <w:sz w:val="21"/>
                <w:szCs w:val="21"/>
              </w:rPr>
              <w:t>Modalità di controllo di qualità</w:t>
            </w:r>
          </w:p>
        </w:tc>
        <w:tc>
          <w:tcPr>
            <w:tcW w:w="8153" w:type="dxa"/>
            <w:vAlign w:val="center"/>
          </w:tcPr>
          <w:p w:rsidR="00482D61" w:rsidRPr="0029091B" w:rsidRDefault="00482D61" w:rsidP="00482D61">
            <w:pPr>
              <w:pStyle w:val="Default"/>
              <w:rPr>
                <w:rFonts w:ascii="Arial" w:hAnsi="Arial" w:cs="Arial"/>
                <w:i/>
                <w:color w:val="3F3F3F"/>
                <w:sz w:val="21"/>
                <w:szCs w:val="21"/>
              </w:rPr>
            </w:pPr>
            <w:r>
              <w:rPr>
                <w:rFonts w:ascii="Arial" w:hAnsi="Arial" w:cs="Arial"/>
                <w:i/>
                <w:color w:val="3F3F3F"/>
                <w:sz w:val="21"/>
                <w:szCs w:val="21"/>
              </w:rPr>
              <w:t xml:space="preserve">Revisione del lavoro effettuato da parte del </w:t>
            </w:r>
            <w:proofErr w:type="spellStart"/>
            <w:r>
              <w:rPr>
                <w:rFonts w:ascii="Arial" w:hAnsi="Arial" w:cs="Arial"/>
                <w:i/>
                <w:color w:val="3F3F3F"/>
                <w:sz w:val="21"/>
                <w:szCs w:val="21"/>
              </w:rPr>
              <w:t>quality</w:t>
            </w:r>
            <w:proofErr w:type="spellEnd"/>
            <w:r>
              <w:rPr>
                <w:rFonts w:ascii="Arial" w:hAnsi="Arial" w:cs="Arial"/>
                <w:i/>
                <w:color w:val="3F3F3F"/>
                <w:sz w:val="21"/>
                <w:szCs w:val="21"/>
              </w:rPr>
              <w:t xml:space="preserve"> </w:t>
            </w:r>
            <w:proofErr w:type="spellStart"/>
            <w:r>
              <w:rPr>
                <w:rFonts w:ascii="Arial" w:hAnsi="Arial" w:cs="Arial"/>
                <w:i/>
                <w:color w:val="3F3F3F"/>
                <w:sz w:val="21"/>
                <w:szCs w:val="21"/>
              </w:rPr>
              <w:t>reviewer</w:t>
            </w:r>
            <w:proofErr w:type="spellEnd"/>
            <w:r>
              <w:rPr>
                <w:rFonts w:ascii="Arial" w:hAnsi="Arial" w:cs="Arial"/>
                <w:i/>
                <w:color w:val="3F3F3F"/>
                <w:sz w:val="21"/>
                <w:szCs w:val="21"/>
              </w:rPr>
              <w:t xml:space="preserve"> </w:t>
            </w:r>
          </w:p>
        </w:tc>
      </w:tr>
      <w:tr w:rsidR="00482D61" w:rsidRPr="0029091B" w:rsidTr="00482D61">
        <w:tc>
          <w:tcPr>
            <w:tcW w:w="2092" w:type="dxa"/>
            <w:vAlign w:val="center"/>
          </w:tcPr>
          <w:p w:rsidR="00482D61" w:rsidRPr="0029091B" w:rsidRDefault="00482D61" w:rsidP="00482D61">
            <w:pPr>
              <w:pStyle w:val="Default"/>
              <w:rPr>
                <w:rFonts w:ascii="Arial" w:hAnsi="Arial" w:cs="Arial"/>
                <w:sz w:val="21"/>
                <w:szCs w:val="21"/>
              </w:rPr>
            </w:pPr>
            <w:r w:rsidRPr="0029091B">
              <w:rPr>
                <w:rFonts w:ascii="Arial" w:hAnsi="Arial" w:cs="Arial"/>
                <w:sz w:val="21"/>
                <w:szCs w:val="21"/>
              </w:rPr>
              <w:t>Altro</w:t>
            </w:r>
          </w:p>
        </w:tc>
        <w:tc>
          <w:tcPr>
            <w:tcW w:w="8153" w:type="dxa"/>
            <w:vAlign w:val="center"/>
          </w:tcPr>
          <w:p w:rsidR="00482D61" w:rsidRPr="0029091B" w:rsidRDefault="00482D61" w:rsidP="00482D61">
            <w:pPr>
              <w:pStyle w:val="Default"/>
              <w:rPr>
                <w:rFonts w:ascii="Arial" w:hAnsi="Arial" w:cs="Arial"/>
                <w:i/>
                <w:sz w:val="21"/>
                <w:szCs w:val="21"/>
              </w:rPr>
            </w:pPr>
            <w:r w:rsidRPr="0029091B">
              <w:rPr>
                <w:rFonts w:ascii="Arial" w:hAnsi="Arial" w:cs="Arial"/>
                <w:i/>
                <w:color w:val="3F3F3F"/>
                <w:sz w:val="21"/>
                <w:szCs w:val="21"/>
              </w:rPr>
              <w:t>Riportare ogni altra utile indicazione ai fini della pianificazione dell’audit</w:t>
            </w:r>
          </w:p>
        </w:tc>
      </w:tr>
    </w:tbl>
    <w:p w:rsidR="00222F47" w:rsidRPr="009C4CC2" w:rsidRDefault="00222F47" w:rsidP="002546D0">
      <w:pPr>
        <w:pStyle w:val="Default"/>
        <w:rPr>
          <w:rFonts w:ascii="Arial" w:hAnsi="Arial" w:cs="Arial"/>
          <w:color w:val="auto"/>
          <w:sz w:val="21"/>
          <w:szCs w:val="21"/>
        </w:rPr>
      </w:pPr>
    </w:p>
    <w:p w:rsidR="006964C3" w:rsidRDefault="00222F47" w:rsidP="006964C3">
      <w:pPr>
        <w:pStyle w:val="CM12"/>
        <w:spacing w:after="282" w:line="360" w:lineRule="auto"/>
        <w:jc w:val="both"/>
        <w:rPr>
          <w:rFonts w:ascii="Arial" w:hAnsi="Arial" w:cs="Arial"/>
          <w:sz w:val="21"/>
          <w:szCs w:val="21"/>
        </w:rPr>
      </w:pPr>
      <w:r w:rsidRPr="006964C3">
        <w:rPr>
          <w:rFonts w:ascii="Arial" w:hAnsi="Arial" w:cs="Arial"/>
          <w:sz w:val="21"/>
          <w:szCs w:val="21"/>
        </w:rPr>
        <w:t xml:space="preserve">Il sistema informativo in dotazione </w:t>
      </w:r>
      <w:proofErr w:type="spellStart"/>
      <w:r w:rsidRPr="006964C3">
        <w:rPr>
          <w:rFonts w:ascii="Arial" w:hAnsi="Arial" w:cs="Arial"/>
          <w:sz w:val="21"/>
          <w:szCs w:val="21"/>
        </w:rPr>
        <w:t>all’AdA</w:t>
      </w:r>
      <w:proofErr w:type="spellEnd"/>
      <w:r w:rsidRPr="006964C3">
        <w:rPr>
          <w:rFonts w:ascii="Arial" w:hAnsi="Arial" w:cs="Arial"/>
          <w:sz w:val="21"/>
          <w:szCs w:val="21"/>
        </w:rPr>
        <w:t xml:space="preserve"> </w:t>
      </w:r>
      <w:r w:rsidR="001D394A" w:rsidRPr="006964C3">
        <w:rPr>
          <w:rFonts w:ascii="Arial" w:hAnsi="Arial" w:cs="Arial"/>
          <w:sz w:val="21"/>
          <w:szCs w:val="21"/>
        </w:rPr>
        <w:t xml:space="preserve">(My Audit) </w:t>
      </w:r>
      <w:r w:rsidRPr="006964C3">
        <w:rPr>
          <w:rFonts w:ascii="Arial" w:hAnsi="Arial" w:cs="Arial"/>
          <w:sz w:val="21"/>
          <w:szCs w:val="21"/>
        </w:rPr>
        <w:t>consente di registrare su una base dati i risultati sia degli audit di sistema che degli audit delle operazioni svolti. Attraverso uno strumento informatico di reportistica è possibile monitorare adeguatamente l'attuazione delle raccomandazioni e delle misure correttive derivanti dai rapporti di audit</w:t>
      </w:r>
      <w:r w:rsidR="0010274E" w:rsidRPr="006964C3">
        <w:rPr>
          <w:rFonts w:ascii="Arial" w:hAnsi="Arial" w:cs="Arial"/>
          <w:sz w:val="21"/>
          <w:szCs w:val="21"/>
        </w:rPr>
        <w:t>.</w:t>
      </w:r>
      <w:r w:rsidRPr="006964C3">
        <w:rPr>
          <w:rFonts w:ascii="Arial" w:hAnsi="Arial" w:cs="Arial"/>
          <w:sz w:val="21"/>
          <w:szCs w:val="21"/>
        </w:rPr>
        <w:t xml:space="preserve"> </w:t>
      </w:r>
    </w:p>
    <w:p w:rsidR="007E7A48" w:rsidRPr="007E7A48" w:rsidRDefault="00D51FD9" w:rsidP="007E7A48">
      <w:pPr>
        <w:pStyle w:val="CM12"/>
        <w:spacing w:after="282" w:line="253" w:lineRule="atLeast"/>
        <w:jc w:val="both"/>
        <w:rPr>
          <w:rFonts w:ascii="Arial" w:hAnsi="Arial" w:cs="Arial"/>
          <w:b/>
          <w:sz w:val="21"/>
          <w:szCs w:val="21"/>
        </w:rPr>
      </w:pPr>
      <w:r w:rsidRPr="006964C3">
        <w:rPr>
          <w:rFonts w:ascii="Arial" w:hAnsi="Arial" w:cs="Arial"/>
          <w:sz w:val="21"/>
          <w:szCs w:val="21"/>
        </w:rPr>
        <w:br w:type="page"/>
      </w:r>
      <w:r w:rsidR="00B63325">
        <w:rPr>
          <w:rFonts w:ascii="Arial" w:hAnsi="Arial" w:cs="Arial"/>
          <w:b/>
          <w:sz w:val="21"/>
          <w:szCs w:val="21"/>
        </w:rPr>
        <w:lastRenderedPageBreak/>
        <w:t>ALLEGATO B</w:t>
      </w:r>
      <w:r w:rsidR="0070662D" w:rsidRPr="00B63325">
        <w:rPr>
          <w:rFonts w:ascii="Arial" w:hAnsi="Arial" w:cs="Arial"/>
          <w:b/>
          <w:sz w:val="21"/>
          <w:szCs w:val="21"/>
        </w:rPr>
        <w:t xml:space="preserve"> - Pianificazione delle attività (calendario esemplificativo) </w:t>
      </w:r>
    </w:p>
    <w:p w:rsidR="007E7A48" w:rsidRPr="007E7A48" w:rsidRDefault="007E7A48" w:rsidP="006964C3">
      <w:pPr>
        <w:pStyle w:val="Default"/>
        <w:spacing w:after="120" w:line="360" w:lineRule="auto"/>
        <w:jc w:val="both"/>
        <w:rPr>
          <w:rFonts w:ascii="Arial" w:hAnsi="Arial" w:cs="Arial"/>
          <w:color w:val="auto"/>
          <w:sz w:val="21"/>
          <w:szCs w:val="21"/>
        </w:rPr>
      </w:pPr>
      <w:r w:rsidRPr="006E435B">
        <w:rPr>
          <w:rFonts w:ascii="Arial" w:hAnsi="Arial" w:cs="Arial"/>
          <w:color w:val="auto"/>
          <w:sz w:val="21"/>
          <w:szCs w:val="21"/>
        </w:rPr>
        <w:t xml:space="preserve">Il giorno </w:t>
      </w:r>
      <w:r w:rsidR="006B616C">
        <w:rPr>
          <w:rFonts w:ascii="Arial" w:hAnsi="Arial" w:cs="Arial"/>
          <w:color w:val="auto"/>
          <w:sz w:val="21"/>
          <w:szCs w:val="21"/>
        </w:rPr>
        <w:t>-------</w:t>
      </w:r>
      <w:r w:rsidRPr="006E435B">
        <w:rPr>
          <w:rFonts w:ascii="Arial" w:hAnsi="Arial" w:cs="Arial"/>
          <w:color w:val="auto"/>
          <w:sz w:val="21"/>
          <w:szCs w:val="21"/>
        </w:rPr>
        <w:t xml:space="preserve">presso l’Ufficio </w:t>
      </w:r>
      <w:proofErr w:type="spellStart"/>
      <w:r w:rsidRPr="006E435B">
        <w:rPr>
          <w:rFonts w:ascii="Arial" w:hAnsi="Arial" w:cs="Arial"/>
          <w:color w:val="auto"/>
          <w:sz w:val="21"/>
          <w:szCs w:val="21"/>
        </w:rPr>
        <w:t>dell’AdA</w:t>
      </w:r>
      <w:proofErr w:type="spellEnd"/>
      <w:r w:rsidRPr="006E435B">
        <w:rPr>
          <w:rFonts w:ascii="Arial" w:hAnsi="Arial" w:cs="Arial"/>
          <w:color w:val="auto"/>
          <w:sz w:val="21"/>
          <w:szCs w:val="21"/>
        </w:rPr>
        <w:t xml:space="preserve"> viene definita e condivisa con gli auditor incaricati </w:t>
      </w:r>
      <w:r w:rsidR="00124E57" w:rsidRPr="006E435B">
        <w:rPr>
          <w:rFonts w:ascii="Arial" w:hAnsi="Arial" w:cs="Arial"/>
          <w:color w:val="auto"/>
          <w:sz w:val="21"/>
          <w:szCs w:val="21"/>
        </w:rPr>
        <w:t>(</w:t>
      </w:r>
      <w:r w:rsidR="006B616C">
        <w:rPr>
          <w:rFonts w:ascii="Arial" w:hAnsi="Arial" w:cs="Arial"/>
          <w:color w:val="auto"/>
          <w:sz w:val="21"/>
          <w:szCs w:val="21"/>
        </w:rPr>
        <w:t>…………</w:t>
      </w:r>
      <w:proofErr w:type="gramStart"/>
      <w:r w:rsidR="006B616C">
        <w:rPr>
          <w:rFonts w:ascii="Arial" w:hAnsi="Arial" w:cs="Arial"/>
          <w:color w:val="auto"/>
          <w:sz w:val="21"/>
          <w:szCs w:val="21"/>
        </w:rPr>
        <w:t>…….</w:t>
      </w:r>
      <w:proofErr w:type="gramEnd"/>
      <w:r w:rsidR="006B616C">
        <w:rPr>
          <w:rFonts w:ascii="Arial" w:hAnsi="Arial" w:cs="Arial"/>
          <w:color w:val="auto"/>
          <w:sz w:val="21"/>
          <w:szCs w:val="21"/>
        </w:rPr>
        <w:t>.</w:t>
      </w:r>
      <w:r w:rsidRPr="006E435B">
        <w:rPr>
          <w:rFonts w:ascii="Arial" w:hAnsi="Arial" w:cs="Arial"/>
          <w:color w:val="auto"/>
          <w:sz w:val="21"/>
          <w:szCs w:val="21"/>
        </w:rPr>
        <w:t>)</w:t>
      </w:r>
      <w:r w:rsidRPr="009C4CC2">
        <w:rPr>
          <w:rFonts w:ascii="Arial" w:hAnsi="Arial" w:cs="Arial"/>
          <w:color w:val="auto"/>
          <w:sz w:val="21"/>
          <w:szCs w:val="21"/>
        </w:rPr>
        <w:t xml:space="preserve"> </w:t>
      </w:r>
      <w:r w:rsidR="0089502F">
        <w:rPr>
          <w:rFonts w:ascii="Arial" w:hAnsi="Arial" w:cs="Arial"/>
          <w:color w:val="auto"/>
          <w:sz w:val="21"/>
          <w:szCs w:val="21"/>
        </w:rPr>
        <w:t xml:space="preserve">ed il </w:t>
      </w:r>
      <w:proofErr w:type="spellStart"/>
      <w:r w:rsidR="0089502F">
        <w:rPr>
          <w:rFonts w:ascii="Arial" w:hAnsi="Arial" w:cs="Arial"/>
          <w:color w:val="auto"/>
          <w:sz w:val="21"/>
          <w:szCs w:val="21"/>
        </w:rPr>
        <w:t>quality</w:t>
      </w:r>
      <w:proofErr w:type="spellEnd"/>
      <w:r w:rsidR="0089502F">
        <w:rPr>
          <w:rFonts w:ascii="Arial" w:hAnsi="Arial" w:cs="Arial"/>
          <w:color w:val="auto"/>
          <w:sz w:val="21"/>
          <w:szCs w:val="21"/>
        </w:rPr>
        <w:t xml:space="preserve"> review</w:t>
      </w:r>
      <w:r w:rsidR="006B616C">
        <w:rPr>
          <w:rFonts w:ascii="Arial" w:hAnsi="Arial" w:cs="Arial"/>
          <w:color w:val="auto"/>
          <w:sz w:val="21"/>
          <w:szCs w:val="21"/>
        </w:rPr>
        <w:t>…………….</w:t>
      </w:r>
      <w:r w:rsidR="0089502F">
        <w:rPr>
          <w:rFonts w:ascii="Arial" w:hAnsi="Arial" w:cs="Arial"/>
          <w:color w:val="auto"/>
          <w:sz w:val="21"/>
          <w:szCs w:val="21"/>
        </w:rPr>
        <w:t xml:space="preserve">, </w:t>
      </w:r>
      <w:r w:rsidRPr="009C4CC2">
        <w:rPr>
          <w:rFonts w:ascii="Arial" w:hAnsi="Arial" w:cs="Arial"/>
          <w:color w:val="auto"/>
          <w:sz w:val="21"/>
          <w:szCs w:val="21"/>
        </w:rPr>
        <w:t xml:space="preserve">la pianificazione delle attività di audit. Nel corso dell’incontro è stata esaminata e discussa la pianificazione dell’attività di audit, determinando le priorità e gli obiettivi degli audit stessi. Tale pianificazione può essere soggetta a variazioni in relazione alla complessità delle problematiche riscontrate e a causa di eventi che possono avere effetti sulle attività programmate. </w:t>
      </w:r>
    </w:p>
    <w:p w:rsidR="00222F47" w:rsidRPr="009C4CC2" w:rsidRDefault="00222F47" w:rsidP="002546D0">
      <w:pPr>
        <w:pStyle w:val="Default"/>
        <w:rPr>
          <w:rFonts w:ascii="Arial" w:hAnsi="Arial" w:cs="Arial"/>
          <w:color w:val="auto"/>
          <w:sz w:val="21"/>
          <w:szCs w:val="21"/>
        </w:rPr>
      </w:pPr>
    </w:p>
    <w:tbl>
      <w:tblPr>
        <w:tblStyle w:val="Grigliatabella"/>
        <w:tblW w:w="5000" w:type="pct"/>
        <w:tblLook w:val="04A0" w:firstRow="1" w:lastRow="0" w:firstColumn="1" w:lastColumn="0" w:noHBand="0" w:noVBand="1"/>
      </w:tblPr>
      <w:tblGrid>
        <w:gridCol w:w="2328"/>
        <w:gridCol w:w="4097"/>
        <w:gridCol w:w="4205"/>
      </w:tblGrid>
      <w:tr w:rsidR="0029091B" w:rsidRPr="00EF7298" w:rsidTr="006964C3">
        <w:trPr>
          <w:trHeight w:val="680"/>
        </w:trPr>
        <w:tc>
          <w:tcPr>
            <w:tcW w:w="1095" w:type="pct"/>
          </w:tcPr>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Attività</w:t>
            </w:r>
          </w:p>
        </w:tc>
        <w:tc>
          <w:tcPr>
            <w:tcW w:w="1927" w:type="pct"/>
          </w:tcPr>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Periodo</w:t>
            </w:r>
          </w:p>
        </w:tc>
        <w:tc>
          <w:tcPr>
            <w:tcW w:w="1978" w:type="pct"/>
          </w:tcPr>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Note</w:t>
            </w:r>
          </w:p>
        </w:tc>
      </w:tr>
      <w:tr w:rsidR="0029091B" w:rsidRPr="00EF7298" w:rsidTr="006B616C">
        <w:trPr>
          <w:trHeight w:val="680"/>
        </w:trPr>
        <w:tc>
          <w:tcPr>
            <w:tcW w:w="1095" w:type="pct"/>
            <w:hideMark/>
          </w:tcPr>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Aggiornamento e riesame Strategia di audit</w:t>
            </w:r>
          </w:p>
        </w:tc>
        <w:tc>
          <w:tcPr>
            <w:tcW w:w="1927" w:type="pct"/>
          </w:tcPr>
          <w:p w:rsidR="0029091B" w:rsidRPr="00EF7298" w:rsidRDefault="0029091B" w:rsidP="007E7A48">
            <w:pPr>
              <w:pStyle w:val="Default"/>
              <w:spacing w:after="120"/>
              <w:rPr>
                <w:rFonts w:ascii="Arial" w:hAnsi="Arial" w:cs="Arial"/>
                <w:sz w:val="21"/>
                <w:szCs w:val="21"/>
              </w:rPr>
            </w:pPr>
          </w:p>
        </w:tc>
        <w:tc>
          <w:tcPr>
            <w:tcW w:w="1978" w:type="pct"/>
          </w:tcPr>
          <w:p w:rsidR="0029091B" w:rsidRPr="00EF7298" w:rsidRDefault="0029091B" w:rsidP="00761151">
            <w:pPr>
              <w:pStyle w:val="Default"/>
              <w:spacing w:after="120"/>
              <w:rPr>
                <w:rFonts w:ascii="Arial" w:hAnsi="Arial" w:cs="Arial"/>
                <w:sz w:val="21"/>
                <w:szCs w:val="21"/>
              </w:rPr>
            </w:pPr>
          </w:p>
        </w:tc>
      </w:tr>
      <w:tr w:rsidR="0029091B" w:rsidRPr="00EF7298" w:rsidTr="006B616C">
        <w:trPr>
          <w:trHeight w:val="680"/>
        </w:trPr>
        <w:tc>
          <w:tcPr>
            <w:tcW w:w="1095" w:type="pct"/>
            <w:hideMark/>
          </w:tcPr>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Audit di sistema</w:t>
            </w:r>
          </w:p>
        </w:tc>
        <w:tc>
          <w:tcPr>
            <w:tcW w:w="1927" w:type="pct"/>
          </w:tcPr>
          <w:p w:rsidR="0029091B" w:rsidRPr="00EF7298" w:rsidRDefault="0029091B" w:rsidP="007E7A48">
            <w:pPr>
              <w:pStyle w:val="Default"/>
              <w:spacing w:after="120"/>
              <w:rPr>
                <w:rFonts w:ascii="Arial" w:hAnsi="Arial" w:cs="Arial"/>
                <w:sz w:val="21"/>
                <w:szCs w:val="21"/>
              </w:rPr>
            </w:pPr>
          </w:p>
        </w:tc>
        <w:tc>
          <w:tcPr>
            <w:tcW w:w="1978" w:type="pct"/>
          </w:tcPr>
          <w:p w:rsidR="0029091B" w:rsidRPr="00EF7298" w:rsidRDefault="0029091B" w:rsidP="007E7A48">
            <w:pPr>
              <w:pStyle w:val="Default"/>
              <w:spacing w:after="120"/>
              <w:rPr>
                <w:rFonts w:ascii="Arial" w:hAnsi="Arial" w:cs="Arial"/>
                <w:sz w:val="21"/>
                <w:szCs w:val="21"/>
              </w:rPr>
            </w:pPr>
          </w:p>
        </w:tc>
      </w:tr>
      <w:tr w:rsidR="0029091B" w:rsidRPr="00EF7298" w:rsidTr="006B616C">
        <w:trPr>
          <w:trHeight w:val="680"/>
        </w:trPr>
        <w:tc>
          <w:tcPr>
            <w:tcW w:w="1095" w:type="pct"/>
            <w:hideMark/>
          </w:tcPr>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Selezione campione</w:t>
            </w:r>
          </w:p>
        </w:tc>
        <w:tc>
          <w:tcPr>
            <w:tcW w:w="1927" w:type="pct"/>
            <w:noWrap/>
          </w:tcPr>
          <w:p w:rsidR="0029091B" w:rsidRPr="00EF7298" w:rsidRDefault="0029091B" w:rsidP="007E7A48">
            <w:pPr>
              <w:pStyle w:val="Default"/>
              <w:spacing w:after="120"/>
              <w:rPr>
                <w:rFonts w:ascii="Arial" w:hAnsi="Arial" w:cs="Arial"/>
                <w:sz w:val="21"/>
                <w:szCs w:val="21"/>
              </w:rPr>
            </w:pPr>
          </w:p>
        </w:tc>
        <w:tc>
          <w:tcPr>
            <w:tcW w:w="1978" w:type="pct"/>
          </w:tcPr>
          <w:p w:rsidR="0029091B" w:rsidRPr="00EF7298" w:rsidRDefault="0029091B" w:rsidP="007E7A48">
            <w:pPr>
              <w:pStyle w:val="Default"/>
              <w:spacing w:after="120"/>
              <w:rPr>
                <w:rFonts w:ascii="Arial" w:hAnsi="Arial" w:cs="Arial"/>
                <w:sz w:val="21"/>
                <w:szCs w:val="21"/>
              </w:rPr>
            </w:pPr>
          </w:p>
        </w:tc>
      </w:tr>
      <w:tr w:rsidR="0029091B" w:rsidRPr="00EF7298" w:rsidTr="006B616C">
        <w:trPr>
          <w:trHeight w:val="680"/>
        </w:trPr>
        <w:tc>
          <w:tcPr>
            <w:tcW w:w="1095" w:type="pct"/>
            <w:hideMark/>
          </w:tcPr>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Audit operazioni /comunicazione esito provvisorio</w:t>
            </w:r>
          </w:p>
        </w:tc>
        <w:tc>
          <w:tcPr>
            <w:tcW w:w="1927" w:type="pct"/>
            <w:noWrap/>
          </w:tcPr>
          <w:p w:rsidR="0029091B" w:rsidRPr="00EF7298" w:rsidRDefault="0029091B" w:rsidP="007E7A48">
            <w:pPr>
              <w:pStyle w:val="Default"/>
              <w:spacing w:after="120"/>
              <w:rPr>
                <w:rFonts w:ascii="Arial" w:hAnsi="Arial" w:cs="Arial"/>
                <w:sz w:val="21"/>
                <w:szCs w:val="21"/>
              </w:rPr>
            </w:pPr>
          </w:p>
        </w:tc>
        <w:tc>
          <w:tcPr>
            <w:tcW w:w="1978" w:type="pct"/>
          </w:tcPr>
          <w:p w:rsidR="0029091B" w:rsidRPr="00EF7298" w:rsidRDefault="0029091B" w:rsidP="007E7A48">
            <w:pPr>
              <w:pStyle w:val="Default"/>
              <w:spacing w:after="120"/>
              <w:rPr>
                <w:rFonts w:ascii="Arial" w:hAnsi="Arial" w:cs="Arial"/>
                <w:sz w:val="21"/>
                <w:szCs w:val="21"/>
              </w:rPr>
            </w:pPr>
          </w:p>
        </w:tc>
      </w:tr>
      <w:tr w:rsidR="0029091B" w:rsidRPr="00EF7298" w:rsidTr="006B616C">
        <w:trPr>
          <w:trHeight w:val="680"/>
        </w:trPr>
        <w:tc>
          <w:tcPr>
            <w:tcW w:w="1095" w:type="pct"/>
            <w:hideMark/>
          </w:tcPr>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Contraddittorio/</w:t>
            </w:r>
          </w:p>
          <w:p w:rsidR="0029091B" w:rsidRPr="00EF7298" w:rsidRDefault="0029091B" w:rsidP="007E7A48">
            <w:pPr>
              <w:pStyle w:val="Default"/>
              <w:spacing w:after="120"/>
              <w:rPr>
                <w:rFonts w:ascii="Arial" w:hAnsi="Arial" w:cs="Arial"/>
                <w:sz w:val="21"/>
                <w:szCs w:val="21"/>
              </w:rPr>
            </w:pPr>
            <w:r w:rsidRPr="00EF7298">
              <w:rPr>
                <w:rFonts w:ascii="Arial" w:hAnsi="Arial" w:cs="Arial"/>
                <w:sz w:val="21"/>
                <w:szCs w:val="21"/>
              </w:rPr>
              <w:t>azioni correttive</w:t>
            </w:r>
          </w:p>
        </w:tc>
        <w:tc>
          <w:tcPr>
            <w:tcW w:w="1927" w:type="pct"/>
            <w:noWrap/>
          </w:tcPr>
          <w:p w:rsidR="0029091B" w:rsidRPr="00EF7298" w:rsidRDefault="0029091B" w:rsidP="007E7A48">
            <w:pPr>
              <w:pStyle w:val="Default"/>
              <w:spacing w:after="120"/>
              <w:rPr>
                <w:rFonts w:ascii="Arial" w:hAnsi="Arial" w:cs="Arial"/>
                <w:sz w:val="21"/>
                <w:szCs w:val="21"/>
              </w:rPr>
            </w:pPr>
          </w:p>
        </w:tc>
        <w:tc>
          <w:tcPr>
            <w:tcW w:w="1978" w:type="pct"/>
          </w:tcPr>
          <w:p w:rsidR="0029091B" w:rsidRPr="00EF7298" w:rsidRDefault="0029091B" w:rsidP="007E7A48">
            <w:pPr>
              <w:pStyle w:val="Default"/>
              <w:spacing w:after="120"/>
              <w:rPr>
                <w:rFonts w:ascii="Arial" w:hAnsi="Arial" w:cs="Arial"/>
                <w:sz w:val="21"/>
                <w:szCs w:val="21"/>
              </w:rPr>
            </w:pPr>
          </w:p>
        </w:tc>
      </w:tr>
      <w:tr w:rsidR="0010274E" w:rsidRPr="00EF7298" w:rsidTr="006B616C">
        <w:trPr>
          <w:trHeight w:val="680"/>
        </w:trPr>
        <w:tc>
          <w:tcPr>
            <w:tcW w:w="1095" w:type="pct"/>
            <w:hideMark/>
          </w:tcPr>
          <w:p w:rsidR="0010274E" w:rsidRPr="00EF7298" w:rsidRDefault="0010274E" w:rsidP="007E7A48">
            <w:pPr>
              <w:pStyle w:val="Default"/>
              <w:spacing w:after="120"/>
              <w:rPr>
                <w:rFonts w:ascii="Arial" w:hAnsi="Arial" w:cs="Arial"/>
                <w:sz w:val="21"/>
                <w:szCs w:val="21"/>
              </w:rPr>
            </w:pPr>
            <w:r w:rsidRPr="00EF7298">
              <w:rPr>
                <w:rFonts w:ascii="Arial" w:hAnsi="Arial" w:cs="Arial"/>
                <w:sz w:val="21"/>
                <w:szCs w:val="21"/>
              </w:rPr>
              <w:t>Eventuale campione supplementare</w:t>
            </w:r>
          </w:p>
        </w:tc>
        <w:tc>
          <w:tcPr>
            <w:tcW w:w="1927" w:type="pct"/>
            <w:noWrap/>
          </w:tcPr>
          <w:p w:rsidR="0010274E" w:rsidRPr="00EF7298" w:rsidRDefault="0010274E" w:rsidP="007E7A48">
            <w:pPr>
              <w:pStyle w:val="Default"/>
              <w:spacing w:after="120"/>
              <w:rPr>
                <w:rFonts w:ascii="Arial" w:hAnsi="Arial" w:cs="Arial"/>
                <w:sz w:val="21"/>
                <w:szCs w:val="21"/>
              </w:rPr>
            </w:pPr>
          </w:p>
        </w:tc>
        <w:tc>
          <w:tcPr>
            <w:tcW w:w="1978" w:type="pct"/>
          </w:tcPr>
          <w:p w:rsidR="0010274E" w:rsidRPr="00EF7298" w:rsidRDefault="0010274E" w:rsidP="007E7A48">
            <w:pPr>
              <w:pStyle w:val="Default"/>
              <w:spacing w:after="120"/>
              <w:rPr>
                <w:rFonts w:ascii="Arial" w:hAnsi="Arial" w:cs="Arial"/>
                <w:sz w:val="21"/>
                <w:szCs w:val="21"/>
              </w:rPr>
            </w:pPr>
          </w:p>
        </w:tc>
      </w:tr>
      <w:tr w:rsidR="0010274E" w:rsidRPr="00EF7298" w:rsidTr="006B616C">
        <w:trPr>
          <w:trHeight w:val="680"/>
        </w:trPr>
        <w:tc>
          <w:tcPr>
            <w:tcW w:w="1095" w:type="pct"/>
            <w:hideMark/>
          </w:tcPr>
          <w:p w:rsidR="0010274E" w:rsidRPr="00EF7298" w:rsidRDefault="0010274E" w:rsidP="007E7A48">
            <w:pPr>
              <w:pStyle w:val="Default"/>
              <w:spacing w:after="120"/>
              <w:rPr>
                <w:rFonts w:ascii="Arial" w:hAnsi="Arial" w:cs="Arial"/>
                <w:sz w:val="21"/>
                <w:szCs w:val="21"/>
              </w:rPr>
            </w:pPr>
            <w:r w:rsidRPr="00EF7298">
              <w:rPr>
                <w:rFonts w:ascii="Arial" w:hAnsi="Arial" w:cs="Arial"/>
                <w:sz w:val="21"/>
                <w:szCs w:val="21"/>
              </w:rPr>
              <w:t xml:space="preserve">Valutazione esiti </w:t>
            </w:r>
            <w:proofErr w:type="gramStart"/>
            <w:r w:rsidRPr="00EF7298">
              <w:rPr>
                <w:rFonts w:ascii="Arial" w:hAnsi="Arial" w:cs="Arial"/>
                <w:sz w:val="21"/>
                <w:szCs w:val="21"/>
              </w:rPr>
              <w:t>dei controllo</w:t>
            </w:r>
            <w:proofErr w:type="gramEnd"/>
          </w:p>
        </w:tc>
        <w:tc>
          <w:tcPr>
            <w:tcW w:w="1927" w:type="pct"/>
            <w:noWrap/>
          </w:tcPr>
          <w:p w:rsidR="0010274E" w:rsidRPr="00EF7298" w:rsidRDefault="0010274E" w:rsidP="007E7A48">
            <w:pPr>
              <w:pStyle w:val="Default"/>
              <w:spacing w:after="120"/>
              <w:rPr>
                <w:rFonts w:ascii="Arial" w:hAnsi="Arial" w:cs="Arial"/>
                <w:sz w:val="21"/>
                <w:szCs w:val="21"/>
              </w:rPr>
            </w:pPr>
          </w:p>
        </w:tc>
        <w:tc>
          <w:tcPr>
            <w:tcW w:w="1978" w:type="pct"/>
          </w:tcPr>
          <w:p w:rsidR="0010274E" w:rsidRPr="00EF7298" w:rsidRDefault="0010274E" w:rsidP="007E7A48">
            <w:pPr>
              <w:pStyle w:val="Default"/>
              <w:spacing w:after="120"/>
              <w:rPr>
                <w:rFonts w:ascii="Arial" w:hAnsi="Arial" w:cs="Arial"/>
                <w:sz w:val="21"/>
                <w:szCs w:val="21"/>
              </w:rPr>
            </w:pPr>
          </w:p>
        </w:tc>
      </w:tr>
      <w:tr w:rsidR="00C86C90" w:rsidRPr="00EF7298" w:rsidTr="006964C3">
        <w:trPr>
          <w:trHeight w:val="680"/>
        </w:trPr>
        <w:tc>
          <w:tcPr>
            <w:tcW w:w="1095" w:type="pct"/>
          </w:tcPr>
          <w:p w:rsidR="00C86C90" w:rsidRPr="00C86C90" w:rsidRDefault="00C86C90" w:rsidP="00C86C90">
            <w:pPr>
              <w:pStyle w:val="Default"/>
              <w:spacing w:after="120"/>
              <w:rPr>
                <w:rFonts w:ascii="Arial" w:hAnsi="Arial" w:cs="Arial"/>
                <w:sz w:val="21"/>
                <w:szCs w:val="21"/>
              </w:rPr>
            </w:pPr>
            <w:r w:rsidRPr="00C86C90">
              <w:rPr>
                <w:rFonts w:ascii="Arial" w:hAnsi="Arial" w:cs="Arial"/>
                <w:sz w:val="21"/>
                <w:szCs w:val="21"/>
              </w:rPr>
              <w:t>Audit dei Conti</w:t>
            </w:r>
          </w:p>
        </w:tc>
        <w:tc>
          <w:tcPr>
            <w:tcW w:w="1927" w:type="pct"/>
            <w:noWrap/>
          </w:tcPr>
          <w:p w:rsidR="00C86C90" w:rsidRPr="00C86C90" w:rsidRDefault="00C86C90" w:rsidP="00C86C90">
            <w:pPr>
              <w:pStyle w:val="Default"/>
              <w:spacing w:after="120"/>
              <w:rPr>
                <w:rFonts w:ascii="Arial" w:hAnsi="Arial" w:cs="Arial"/>
                <w:sz w:val="21"/>
                <w:szCs w:val="21"/>
              </w:rPr>
            </w:pPr>
          </w:p>
        </w:tc>
        <w:tc>
          <w:tcPr>
            <w:tcW w:w="1978" w:type="pct"/>
          </w:tcPr>
          <w:p w:rsidR="00C86C90" w:rsidRPr="00EF7298" w:rsidRDefault="00C86C90" w:rsidP="00C86C90">
            <w:pPr>
              <w:pStyle w:val="Default"/>
              <w:spacing w:after="120"/>
              <w:rPr>
                <w:rFonts w:ascii="Arial" w:hAnsi="Arial" w:cs="Arial"/>
                <w:sz w:val="21"/>
                <w:szCs w:val="21"/>
              </w:rPr>
            </w:pPr>
          </w:p>
        </w:tc>
      </w:tr>
      <w:tr w:rsidR="00C86C90" w:rsidRPr="00EF7298" w:rsidTr="006B616C">
        <w:trPr>
          <w:trHeight w:val="680"/>
        </w:trPr>
        <w:tc>
          <w:tcPr>
            <w:tcW w:w="1095" w:type="pct"/>
            <w:hideMark/>
          </w:tcPr>
          <w:p w:rsidR="00C86C90" w:rsidRPr="00EF7298" w:rsidRDefault="00C86C90" w:rsidP="00C86C90">
            <w:pPr>
              <w:pStyle w:val="Default"/>
              <w:spacing w:after="120"/>
              <w:rPr>
                <w:rFonts w:ascii="Arial" w:hAnsi="Arial" w:cs="Arial"/>
                <w:sz w:val="21"/>
                <w:szCs w:val="21"/>
              </w:rPr>
            </w:pPr>
            <w:r w:rsidRPr="00EF7298">
              <w:rPr>
                <w:rFonts w:ascii="Arial" w:hAnsi="Arial" w:cs="Arial"/>
                <w:sz w:val="21"/>
                <w:szCs w:val="21"/>
              </w:rPr>
              <w:t>Analisi dei risultati definitivi/sintesi</w:t>
            </w:r>
          </w:p>
        </w:tc>
        <w:tc>
          <w:tcPr>
            <w:tcW w:w="1927" w:type="pct"/>
            <w:noWrap/>
          </w:tcPr>
          <w:p w:rsidR="00C86C90" w:rsidRPr="00EF7298" w:rsidRDefault="00C86C90" w:rsidP="00C86C90">
            <w:pPr>
              <w:pStyle w:val="Default"/>
              <w:spacing w:after="120"/>
              <w:rPr>
                <w:rFonts w:ascii="Arial" w:hAnsi="Arial" w:cs="Arial"/>
                <w:sz w:val="21"/>
                <w:szCs w:val="21"/>
              </w:rPr>
            </w:pPr>
          </w:p>
        </w:tc>
        <w:tc>
          <w:tcPr>
            <w:tcW w:w="1978" w:type="pct"/>
          </w:tcPr>
          <w:p w:rsidR="00C86C90" w:rsidRPr="00EF7298" w:rsidRDefault="00C86C90" w:rsidP="00C86C90">
            <w:pPr>
              <w:pStyle w:val="Default"/>
              <w:spacing w:after="120"/>
              <w:rPr>
                <w:rFonts w:ascii="Arial" w:hAnsi="Arial" w:cs="Arial"/>
                <w:sz w:val="21"/>
                <w:szCs w:val="21"/>
              </w:rPr>
            </w:pPr>
          </w:p>
        </w:tc>
      </w:tr>
      <w:tr w:rsidR="00AC468E" w:rsidRPr="00EF7298" w:rsidTr="006B616C">
        <w:trPr>
          <w:trHeight w:val="680"/>
        </w:trPr>
        <w:tc>
          <w:tcPr>
            <w:tcW w:w="1095" w:type="pct"/>
            <w:hideMark/>
          </w:tcPr>
          <w:p w:rsidR="00AC468E" w:rsidRPr="00EF7298" w:rsidRDefault="00AC468E" w:rsidP="00AC468E">
            <w:pPr>
              <w:pStyle w:val="Default"/>
              <w:spacing w:after="120"/>
              <w:rPr>
                <w:rFonts w:ascii="Arial" w:hAnsi="Arial" w:cs="Arial"/>
                <w:sz w:val="21"/>
                <w:szCs w:val="21"/>
              </w:rPr>
            </w:pPr>
            <w:r w:rsidRPr="00EF7298">
              <w:rPr>
                <w:rFonts w:ascii="Arial" w:hAnsi="Arial" w:cs="Arial"/>
                <w:sz w:val="21"/>
                <w:szCs w:val="21"/>
              </w:rPr>
              <w:t>Parere di audit - conti annuali</w:t>
            </w:r>
          </w:p>
        </w:tc>
        <w:tc>
          <w:tcPr>
            <w:tcW w:w="1927" w:type="pct"/>
            <w:noWrap/>
          </w:tcPr>
          <w:p w:rsidR="00AC468E" w:rsidRPr="00C86C90" w:rsidRDefault="00AC468E" w:rsidP="00AC468E">
            <w:pPr>
              <w:pStyle w:val="Default"/>
              <w:spacing w:after="120"/>
              <w:rPr>
                <w:rFonts w:ascii="Arial" w:hAnsi="Arial" w:cs="Arial"/>
                <w:sz w:val="21"/>
                <w:szCs w:val="21"/>
              </w:rPr>
            </w:pPr>
          </w:p>
        </w:tc>
        <w:tc>
          <w:tcPr>
            <w:tcW w:w="1978" w:type="pct"/>
          </w:tcPr>
          <w:p w:rsidR="00AC468E" w:rsidRPr="00EF7298" w:rsidRDefault="00AC468E" w:rsidP="00AC468E">
            <w:pPr>
              <w:pStyle w:val="Default"/>
              <w:spacing w:after="120"/>
              <w:rPr>
                <w:rFonts w:ascii="Arial" w:hAnsi="Arial" w:cs="Arial"/>
                <w:sz w:val="21"/>
                <w:szCs w:val="21"/>
              </w:rPr>
            </w:pPr>
          </w:p>
        </w:tc>
      </w:tr>
      <w:tr w:rsidR="00AC468E" w:rsidRPr="00EF7298" w:rsidTr="006B616C">
        <w:trPr>
          <w:trHeight w:val="680"/>
        </w:trPr>
        <w:tc>
          <w:tcPr>
            <w:tcW w:w="1095" w:type="pct"/>
            <w:hideMark/>
          </w:tcPr>
          <w:p w:rsidR="00AC468E" w:rsidRPr="00EF7298" w:rsidRDefault="00AC468E" w:rsidP="00AC468E">
            <w:pPr>
              <w:pStyle w:val="Default"/>
              <w:spacing w:after="120"/>
              <w:rPr>
                <w:rFonts w:ascii="Arial" w:hAnsi="Arial" w:cs="Arial"/>
                <w:sz w:val="21"/>
                <w:szCs w:val="21"/>
              </w:rPr>
            </w:pPr>
            <w:r w:rsidRPr="00EF7298">
              <w:rPr>
                <w:rFonts w:ascii="Arial" w:hAnsi="Arial" w:cs="Arial"/>
                <w:sz w:val="21"/>
                <w:szCs w:val="21"/>
              </w:rPr>
              <w:t>Relazione di controllo annuale</w:t>
            </w:r>
          </w:p>
        </w:tc>
        <w:tc>
          <w:tcPr>
            <w:tcW w:w="1927" w:type="pct"/>
            <w:noWrap/>
          </w:tcPr>
          <w:p w:rsidR="00AC468E" w:rsidRPr="00C86C90" w:rsidRDefault="00AC468E" w:rsidP="00AC468E">
            <w:pPr>
              <w:pStyle w:val="Default"/>
              <w:spacing w:after="120"/>
              <w:rPr>
                <w:rFonts w:ascii="Arial" w:hAnsi="Arial" w:cs="Arial"/>
                <w:sz w:val="21"/>
                <w:szCs w:val="21"/>
              </w:rPr>
            </w:pPr>
          </w:p>
        </w:tc>
        <w:tc>
          <w:tcPr>
            <w:tcW w:w="1978" w:type="pct"/>
          </w:tcPr>
          <w:p w:rsidR="00AC468E" w:rsidRPr="00EF7298" w:rsidRDefault="00AC468E" w:rsidP="00AC468E">
            <w:pPr>
              <w:pStyle w:val="Default"/>
              <w:spacing w:after="120"/>
              <w:rPr>
                <w:rFonts w:ascii="Arial" w:hAnsi="Arial" w:cs="Arial"/>
                <w:sz w:val="21"/>
                <w:szCs w:val="21"/>
              </w:rPr>
            </w:pPr>
          </w:p>
        </w:tc>
      </w:tr>
      <w:tr w:rsidR="00C86C90" w:rsidRPr="00EF7298" w:rsidTr="006964C3">
        <w:trPr>
          <w:trHeight w:val="680"/>
        </w:trPr>
        <w:tc>
          <w:tcPr>
            <w:tcW w:w="1095" w:type="pct"/>
            <w:hideMark/>
          </w:tcPr>
          <w:p w:rsidR="00C86C90" w:rsidRPr="00C86C90" w:rsidRDefault="00C86C90" w:rsidP="00C86C90">
            <w:pPr>
              <w:pStyle w:val="Default"/>
              <w:spacing w:after="120"/>
              <w:rPr>
                <w:rFonts w:ascii="Arial" w:hAnsi="Arial" w:cs="Arial"/>
                <w:sz w:val="21"/>
                <w:szCs w:val="21"/>
              </w:rPr>
            </w:pPr>
            <w:r w:rsidRPr="00C86C90">
              <w:rPr>
                <w:rFonts w:ascii="Arial" w:hAnsi="Arial" w:cs="Arial"/>
                <w:i/>
                <w:sz w:val="21"/>
                <w:szCs w:val="21"/>
              </w:rPr>
              <w:t>Follow up</w:t>
            </w:r>
            <w:r w:rsidRPr="00C86C90">
              <w:rPr>
                <w:rFonts w:ascii="Arial" w:hAnsi="Arial" w:cs="Arial"/>
                <w:sz w:val="21"/>
                <w:szCs w:val="21"/>
              </w:rPr>
              <w:t xml:space="preserve"> audit di sistema</w:t>
            </w:r>
          </w:p>
        </w:tc>
        <w:tc>
          <w:tcPr>
            <w:tcW w:w="1927" w:type="pct"/>
            <w:noWrap/>
          </w:tcPr>
          <w:p w:rsidR="00C86C90" w:rsidRPr="00C86C90" w:rsidRDefault="00C86C90" w:rsidP="00C86C90">
            <w:pPr>
              <w:pStyle w:val="Default"/>
              <w:spacing w:after="120"/>
              <w:rPr>
                <w:rFonts w:ascii="Arial" w:hAnsi="Arial" w:cs="Arial"/>
                <w:sz w:val="21"/>
                <w:szCs w:val="21"/>
              </w:rPr>
            </w:pPr>
          </w:p>
        </w:tc>
        <w:tc>
          <w:tcPr>
            <w:tcW w:w="1978" w:type="pct"/>
          </w:tcPr>
          <w:p w:rsidR="00C86C90" w:rsidRPr="00EF7298" w:rsidRDefault="00C86C90" w:rsidP="00C86C90">
            <w:pPr>
              <w:pStyle w:val="Default"/>
              <w:spacing w:after="120"/>
              <w:rPr>
                <w:rFonts w:ascii="Arial" w:hAnsi="Arial" w:cs="Arial"/>
                <w:sz w:val="21"/>
                <w:szCs w:val="21"/>
              </w:rPr>
            </w:pPr>
          </w:p>
        </w:tc>
      </w:tr>
    </w:tbl>
    <w:p w:rsidR="00855B65" w:rsidRDefault="00855B65" w:rsidP="00EF7298">
      <w:pPr>
        <w:pStyle w:val="Default"/>
        <w:spacing w:after="120"/>
        <w:jc w:val="both"/>
        <w:rPr>
          <w:rFonts w:ascii="Arial" w:hAnsi="Arial" w:cs="Arial"/>
          <w:color w:val="auto"/>
          <w:sz w:val="21"/>
          <w:szCs w:val="21"/>
        </w:rPr>
      </w:pPr>
    </w:p>
    <w:p w:rsidR="00124E57" w:rsidRPr="00124E57" w:rsidRDefault="00124E57" w:rsidP="006B616C"/>
    <w:sectPr w:rsidR="00124E57" w:rsidRPr="00124E57" w:rsidSect="005458A5">
      <w:pgSz w:w="11900" w:h="17340"/>
      <w:pgMar w:top="1177" w:right="600" w:bottom="1439" w:left="886" w:header="72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8C7" w:rsidRDefault="002118C7" w:rsidP="00967709">
      <w:pPr>
        <w:spacing w:after="0" w:line="240" w:lineRule="auto"/>
      </w:pPr>
      <w:r>
        <w:separator/>
      </w:r>
    </w:p>
  </w:endnote>
  <w:endnote w:type="continuationSeparator" w:id="0">
    <w:p w:rsidR="002118C7" w:rsidRDefault="002118C7" w:rsidP="00967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876" w:rsidRDefault="00A95876">
    <w:pPr>
      <w:pStyle w:val="Pidipagina"/>
      <w:jc w:val="right"/>
    </w:pPr>
    <w:r>
      <w:fldChar w:fldCharType="begin"/>
    </w:r>
    <w:r>
      <w:instrText xml:space="preserve"> PAGE   \* MERGEFORMAT </w:instrText>
    </w:r>
    <w:r>
      <w:fldChar w:fldCharType="separate"/>
    </w:r>
    <w:r>
      <w:rPr>
        <w:noProof/>
      </w:rPr>
      <w:t>2</w:t>
    </w:r>
    <w:r>
      <w:fldChar w:fldCharType="end"/>
    </w:r>
  </w:p>
  <w:p w:rsidR="00A95876" w:rsidRPr="008155D4" w:rsidRDefault="00A95876">
    <w:pPr>
      <w:pStyle w:val="Pidipagina"/>
      <w:rPr>
        <w:i/>
      </w:rPr>
    </w:pPr>
    <w:r w:rsidRPr="008155D4">
      <w:rPr>
        <w: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876" w:rsidRDefault="00A95876">
    <w:pPr>
      <w:pStyle w:val="Pidipa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876" w:rsidRDefault="00A95876">
    <w:pPr>
      <w:pStyle w:val="Pidipagina"/>
      <w:jc w:val="right"/>
    </w:pPr>
  </w:p>
  <w:p w:rsidR="00A95876" w:rsidRDefault="00A95876">
    <w:pPr>
      <w:pStyle w:val="Pidipagina"/>
      <w:jc w:val="right"/>
    </w:pPr>
    <w:r>
      <w:fldChar w:fldCharType="begin"/>
    </w:r>
    <w:r>
      <w:instrText>PAGE   \* MERGEFORMAT</w:instrText>
    </w:r>
    <w:r>
      <w:fldChar w:fldCharType="separate"/>
    </w:r>
    <w:r w:rsidR="002F4488">
      <w:rPr>
        <w:noProof/>
      </w:rPr>
      <w:t>2</w:t>
    </w:r>
    <w:r>
      <w:fldChar w:fldCharType="end"/>
    </w:r>
  </w:p>
  <w:p w:rsidR="00A95876" w:rsidRDefault="00A958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8C7" w:rsidRDefault="002118C7" w:rsidP="00967709">
      <w:pPr>
        <w:spacing w:after="0" w:line="240" w:lineRule="auto"/>
      </w:pPr>
      <w:r>
        <w:separator/>
      </w:r>
    </w:p>
  </w:footnote>
  <w:footnote w:type="continuationSeparator" w:id="0">
    <w:p w:rsidR="002118C7" w:rsidRDefault="002118C7" w:rsidP="00967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0000FF"/>
      </w:tblBorders>
      <w:tblLook w:val="0000" w:firstRow="0" w:lastRow="0" w:firstColumn="0" w:lastColumn="0" w:noHBand="0" w:noVBand="0"/>
    </w:tblPr>
    <w:tblGrid>
      <w:gridCol w:w="8456"/>
      <w:gridCol w:w="265"/>
    </w:tblGrid>
    <w:tr w:rsidR="00A95876" w:rsidRPr="004B017D" w:rsidTr="00B22C22">
      <w:trPr>
        <w:cantSplit/>
        <w:trHeight w:val="1164"/>
      </w:trPr>
      <w:tc>
        <w:tcPr>
          <w:tcW w:w="4848" w:type="pct"/>
          <w:tcBorders>
            <w:bottom w:val="single" w:sz="8" w:space="0" w:color="0000FF"/>
          </w:tcBorders>
          <w:vAlign w:val="center"/>
        </w:tcPr>
        <w:p w:rsidR="00A95876" w:rsidRPr="00B039FC" w:rsidRDefault="00A95876" w:rsidP="00B22C22">
          <w:pPr>
            <w:pStyle w:val="Corpotesto"/>
            <w:ind w:left="975"/>
            <w:rPr>
              <w:i/>
              <w:sz w:val="22"/>
              <w:lang w:val="it-IT"/>
            </w:rPr>
          </w:pPr>
          <w:r>
            <w:rPr>
              <w:noProof/>
              <w:lang w:val="it-IT"/>
            </w:rPr>
            <w:drawing>
              <wp:anchor distT="0" distB="0" distL="114300" distR="114300" simplePos="0" relativeHeight="251655680" behindDoc="0" locked="0" layoutInCell="1" allowOverlap="1" wp14:anchorId="1F2BF55F" wp14:editId="747102AB">
                <wp:simplePos x="0" y="0"/>
                <wp:positionH relativeFrom="margin">
                  <wp:posOffset>4194175</wp:posOffset>
                </wp:positionH>
                <wp:positionV relativeFrom="margin">
                  <wp:posOffset>189865</wp:posOffset>
                </wp:positionV>
                <wp:extent cx="1464310" cy="482600"/>
                <wp:effectExtent l="0" t="0" r="8890" b="0"/>
                <wp:wrapSquare wrapText="bothSides"/>
                <wp:docPr id="6" name="Immagine 3" descr="Marco:LAVORI IN CORSO:Consip:PPT:17_11_06:mef 3 rig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Marco:LAVORI IN CORSO:Consip:PPT:17_11_06:mef 3 righe.jpg"/>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64310" cy="482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2" w:type="pct"/>
          <w:tcBorders>
            <w:bottom w:val="single" w:sz="8" w:space="0" w:color="0000FF"/>
          </w:tcBorders>
          <w:vAlign w:val="center"/>
        </w:tcPr>
        <w:p w:rsidR="00A95876" w:rsidRPr="00B039FC" w:rsidRDefault="00A95876" w:rsidP="00B22C22">
          <w:pPr>
            <w:pStyle w:val="Corpotesto"/>
            <w:spacing w:after="0"/>
            <w:ind w:left="-6204"/>
            <w:rPr>
              <w:sz w:val="22"/>
              <w:lang w:val="it-IT"/>
            </w:rPr>
          </w:pPr>
        </w:p>
        <w:p w:rsidR="00A95876" w:rsidRPr="00B039FC" w:rsidRDefault="00A95876" w:rsidP="00B22C22">
          <w:pPr>
            <w:pStyle w:val="Corpotesto"/>
            <w:spacing w:after="0"/>
            <w:rPr>
              <w:sz w:val="22"/>
              <w:lang w:val="it-IT"/>
            </w:rPr>
          </w:pPr>
        </w:p>
        <w:p w:rsidR="00A95876" w:rsidRPr="00B039FC" w:rsidRDefault="00A95876" w:rsidP="00B22C22">
          <w:pPr>
            <w:pStyle w:val="Corpotesto"/>
            <w:spacing w:after="0"/>
            <w:jc w:val="both"/>
            <w:rPr>
              <w:sz w:val="22"/>
              <w:lang w:val="it-IT"/>
            </w:rPr>
          </w:pPr>
        </w:p>
      </w:tc>
    </w:tr>
  </w:tbl>
  <w:p w:rsidR="00A95876" w:rsidRDefault="00A9587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876" w:rsidRDefault="006B616C" w:rsidP="004106E9">
    <w:pPr>
      <w:pStyle w:val="Intestazione"/>
      <w:jc w:val="center"/>
    </w:pPr>
    <w:r w:rsidRPr="00564E15">
      <w:rPr>
        <w:noProof/>
      </w:rPr>
      <w:drawing>
        <wp:inline distT="0" distB="0" distL="0" distR="0" wp14:anchorId="6DB5EEA3" wp14:editId="7790CAD6">
          <wp:extent cx="5400675" cy="1307465"/>
          <wp:effectExtent l="0" t="0" r="9525" b="6985"/>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00675" cy="13074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0000FF"/>
      </w:tblBorders>
      <w:tblLook w:val="0000" w:firstRow="0" w:lastRow="0" w:firstColumn="0" w:lastColumn="0" w:noHBand="0" w:noVBand="0"/>
    </w:tblPr>
    <w:tblGrid>
      <w:gridCol w:w="9830"/>
      <w:gridCol w:w="308"/>
    </w:tblGrid>
    <w:tr w:rsidR="00A95876" w:rsidRPr="004B017D" w:rsidTr="006020D2">
      <w:trPr>
        <w:cantSplit/>
        <w:trHeight w:val="1164"/>
      </w:trPr>
      <w:tc>
        <w:tcPr>
          <w:tcW w:w="4848" w:type="pct"/>
          <w:tcBorders>
            <w:bottom w:val="single" w:sz="8" w:space="0" w:color="0000FF"/>
          </w:tcBorders>
          <w:vAlign w:val="center"/>
        </w:tcPr>
        <w:p w:rsidR="00A95876" w:rsidRPr="00B039FC" w:rsidRDefault="006B616C" w:rsidP="00D51FD9">
          <w:pPr>
            <w:pStyle w:val="Corpotesto"/>
            <w:ind w:left="975"/>
            <w:rPr>
              <w:i/>
              <w:sz w:val="22"/>
              <w:lang w:val="it-IT"/>
            </w:rPr>
          </w:pPr>
          <w:r w:rsidRPr="00564E15">
            <w:rPr>
              <w:noProof/>
            </w:rPr>
            <w:drawing>
              <wp:inline distT="0" distB="0" distL="0" distR="0" wp14:anchorId="6DB5EEA3" wp14:editId="7790CAD6">
                <wp:extent cx="5400675" cy="1307465"/>
                <wp:effectExtent l="0" t="0" r="9525" b="698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00675" cy="1307465"/>
                        </a:xfrm>
                        <a:prstGeom prst="rect">
                          <a:avLst/>
                        </a:prstGeom>
                      </pic:spPr>
                    </pic:pic>
                  </a:graphicData>
                </a:graphic>
              </wp:inline>
            </w:drawing>
          </w:r>
        </w:p>
      </w:tc>
      <w:tc>
        <w:tcPr>
          <w:tcW w:w="152" w:type="pct"/>
          <w:tcBorders>
            <w:bottom w:val="single" w:sz="8" w:space="0" w:color="0000FF"/>
          </w:tcBorders>
          <w:vAlign w:val="center"/>
        </w:tcPr>
        <w:p w:rsidR="00A95876" w:rsidRPr="00B039FC" w:rsidRDefault="00A95876" w:rsidP="00D51FD9">
          <w:pPr>
            <w:pStyle w:val="Corpotesto"/>
            <w:spacing w:after="0"/>
            <w:ind w:left="-6204"/>
            <w:rPr>
              <w:sz w:val="22"/>
              <w:lang w:val="it-IT"/>
            </w:rPr>
          </w:pPr>
        </w:p>
        <w:p w:rsidR="00A95876" w:rsidRPr="00B039FC" w:rsidRDefault="00A95876" w:rsidP="00D51FD9">
          <w:pPr>
            <w:pStyle w:val="Corpotesto"/>
            <w:spacing w:after="0"/>
            <w:rPr>
              <w:sz w:val="22"/>
              <w:lang w:val="it-IT"/>
            </w:rPr>
          </w:pPr>
        </w:p>
        <w:p w:rsidR="00A95876" w:rsidRPr="00B039FC" w:rsidRDefault="00A95876" w:rsidP="00D51FD9">
          <w:pPr>
            <w:pStyle w:val="Corpotesto"/>
            <w:spacing w:after="0"/>
            <w:jc w:val="both"/>
            <w:rPr>
              <w:sz w:val="22"/>
              <w:lang w:val="it-IT"/>
            </w:rPr>
          </w:pPr>
        </w:p>
      </w:tc>
    </w:tr>
  </w:tbl>
  <w:p w:rsidR="00A95876" w:rsidRPr="00D51FD9" w:rsidRDefault="00A95876" w:rsidP="00574B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0214B"/>
    <w:multiLevelType w:val="hybridMultilevel"/>
    <w:tmpl w:val="C7D6D78A"/>
    <w:lvl w:ilvl="0" w:tplc="04100001">
      <w:start w:val="1"/>
      <w:numFmt w:val="bullet"/>
      <w:lvlText w:val=""/>
      <w:lvlJc w:val="left"/>
      <w:pPr>
        <w:ind w:left="825" w:hanging="360"/>
      </w:pPr>
      <w:rPr>
        <w:rFonts w:ascii="Symbol" w:hAnsi="Symbol" w:hint="default"/>
      </w:rPr>
    </w:lvl>
    <w:lvl w:ilvl="1" w:tplc="04100003" w:tentative="1">
      <w:start w:val="1"/>
      <w:numFmt w:val="bullet"/>
      <w:lvlText w:val="o"/>
      <w:lvlJc w:val="left"/>
      <w:pPr>
        <w:ind w:left="1545" w:hanging="360"/>
      </w:pPr>
      <w:rPr>
        <w:rFonts w:ascii="Courier New" w:hAnsi="Courier New" w:cs="Courier New" w:hint="default"/>
      </w:rPr>
    </w:lvl>
    <w:lvl w:ilvl="2" w:tplc="04100005" w:tentative="1">
      <w:start w:val="1"/>
      <w:numFmt w:val="bullet"/>
      <w:lvlText w:val=""/>
      <w:lvlJc w:val="left"/>
      <w:pPr>
        <w:ind w:left="2265" w:hanging="360"/>
      </w:pPr>
      <w:rPr>
        <w:rFonts w:ascii="Wingdings" w:hAnsi="Wingdings" w:hint="default"/>
      </w:rPr>
    </w:lvl>
    <w:lvl w:ilvl="3" w:tplc="04100001" w:tentative="1">
      <w:start w:val="1"/>
      <w:numFmt w:val="bullet"/>
      <w:lvlText w:val=""/>
      <w:lvlJc w:val="left"/>
      <w:pPr>
        <w:ind w:left="2985" w:hanging="360"/>
      </w:pPr>
      <w:rPr>
        <w:rFonts w:ascii="Symbol" w:hAnsi="Symbol" w:hint="default"/>
      </w:rPr>
    </w:lvl>
    <w:lvl w:ilvl="4" w:tplc="04100003" w:tentative="1">
      <w:start w:val="1"/>
      <w:numFmt w:val="bullet"/>
      <w:lvlText w:val="o"/>
      <w:lvlJc w:val="left"/>
      <w:pPr>
        <w:ind w:left="3705" w:hanging="360"/>
      </w:pPr>
      <w:rPr>
        <w:rFonts w:ascii="Courier New" w:hAnsi="Courier New" w:cs="Courier New" w:hint="default"/>
      </w:rPr>
    </w:lvl>
    <w:lvl w:ilvl="5" w:tplc="04100005" w:tentative="1">
      <w:start w:val="1"/>
      <w:numFmt w:val="bullet"/>
      <w:lvlText w:val=""/>
      <w:lvlJc w:val="left"/>
      <w:pPr>
        <w:ind w:left="4425" w:hanging="360"/>
      </w:pPr>
      <w:rPr>
        <w:rFonts w:ascii="Wingdings" w:hAnsi="Wingdings" w:hint="default"/>
      </w:rPr>
    </w:lvl>
    <w:lvl w:ilvl="6" w:tplc="04100001" w:tentative="1">
      <w:start w:val="1"/>
      <w:numFmt w:val="bullet"/>
      <w:lvlText w:val=""/>
      <w:lvlJc w:val="left"/>
      <w:pPr>
        <w:ind w:left="5145" w:hanging="360"/>
      </w:pPr>
      <w:rPr>
        <w:rFonts w:ascii="Symbol" w:hAnsi="Symbol" w:hint="default"/>
      </w:rPr>
    </w:lvl>
    <w:lvl w:ilvl="7" w:tplc="04100003" w:tentative="1">
      <w:start w:val="1"/>
      <w:numFmt w:val="bullet"/>
      <w:lvlText w:val="o"/>
      <w:lvlJc w:val="left"/>
      <w:pPr>
        <w:ind w:left="5865" w:hanging="360"/>
      </w:pPr>
      <w:rPr>
        <w:rFonts w:ascii="Courier New" w:hAnsi="Courier New" w:cs="Courier New" w:hint="default"/>
      </w:rPr>
    </w:lvl>
    <w:lvl w:ilvl="8" w:tplc="04100005" w:tentative="1">
      <w:start w:val="1"/>
      <w:numFmt w:val="bullet"/>
      <w:lvlText w:val=""/>
      <w:lvlJc w:val="left"/>
      <w:pPr>
        <w:ind w:left="6585" w:hanging="360"/>
      </w:pPr>
      <w:rPr>
        <w:rFonts w:ascii="Wingdings" w:hAnsi="Wingdings" w:hint="default"/>
      </w:rPr>
    </w:lvl>
  </w:abstractNum>
  <w:abstractNum w:abstractNumId="1" w15:restartNumberingAfterBreak="0">
    <w:nsid w:val="165D102F"/>
    <w:multiLevelType w:val="hybridMultilevel"/>
    <w:tmpl w:val="2F1A4E6A"/>
    <w:lvl w:ilvl="0" w:tplc="1712896A">
      <w:start w:val="2"/>
      <w:numFmt w:val="bullet"/>
      <w:lvlText w:val="-"/>
      <w:lvlJc w:val="left"/>
      <w:pPr>
        <w:ind w:left="720" w:hanging="360"/>
      </w:pPr>
      <w:rPr>
        <w:rFonts w:ascii="Arial" w:eastAsiaTheme="minorEastAsia"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6C732C"/>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5E9512C"/>
    <w:multiLevelType w:val="hybridMultilevel"/>
    <w:tmpl w:val="D00032E8"/>
    <w:lvl w:ilvl="0" w:tplc="DE2A6F96">
      <w:start w:val="26"/>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C7A79CA"/>
    <w:multiLevelType w:val="hybridMultilevel"/>
    <w:tmpl w:val="60F8A97C"/>
    <w:lvl w:ilvl="0" w:tplc="E8D8422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733D435E"/>
    <w:multiLevelType w:val="hybridMultilevel"/>
    <w:tmpl w:val="D0607D60"/>
    <w:lvl w:ilvl="0" w:tplc="A8C89844">
      <w:start w:val="1"/>
      <w:numFmt w:val="upp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9" w15:restartNumberingAfterBreak="0">
    <w:nsid w:val="743D77B1"/>
    <w:multiLevelType w:val="hybridMultilevel"/>
    <w:tmpl w:val="3C9E952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7AAD0DCE"/>
    <w:multiLevelType w:val="hybridMultilevel"/>
    <w:tmpl w:val="FB6ABE34"/>
    <w:lvl w:ilvl="0" w:tplc="6E06547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3"/>
  </w:num>
  <w:num w:numId="5">
    <w:abstractNumId w:val="11"/>
  </w:num>
  <w:num w:numId="6">
    <w:abstractNumId w:val="1"/>
  </w:num>
  <w:num w:numId="7">
    <w:abstractNumId w:val="8"/>
  </w:num>
  <w:num w:numId="8">
    <w:abstractNumId w:val="10"/>
  </w:num>
  <w:num w:numId="9">
    <w:abstractNumId w:val="4"/>
  </w:num>
  <w:num w:numId="10">
    <w:abstractNumId w:val="5"/>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616"/>
    <w:rsid w:val="00012E41"/>
    <w:rsid w:val="000455DC"/>
    <w:rsid w:val="00065E68"/>
    <w:rsid w:val="00072D0B"/>
    <w:rsid w:val="000A4D84"/>
    <w:rsid w:val="000B3159"/>
    <w:rsid w:val="000C0927"/>
    <w:rsid w:val="000C24F0"/>
    <w:rsid w:val="000D4263"/>
    <w:rsid w:val="000E0598"/>
    <w:rsid w:val="000F2031"/>
    <w:rsid w:val="0010274E"/>
    <w:rsid w:val="00107E92"/>
    <w:rsid w:val="001154E4"/>
    <w:rsid w:val="00124AFE"/>
    <w:rsid w:val="00124E57"/>
    <w:rsid w:val="001453D5"/>
    <w:rsid w:val="00151386"/>
    <w:rsid w:val="00170584"/>
    <w:rsid w:val="00194323"/>
    <w:rsid w:val="00195F5E"/>
    <w:rsid w:val="0019781D"/>
    <w:rsid w:val="001C2F82"/>
    <w:rsid w:val="001C5759"/>
    <w:rsid w:val="001D394A"/>
    <w:rsid w:val="001D4D4E"/>
    <w:rsid w:val="001D7044"/>
    <w:rsid w:val="001E50BC"/>
    <w:rsid w:val="001E6A33"/>
    <w:rsid w:val="001E7BA7"/>
    <w:rsid w:val="001F57F0"/>
    <w:rsid w:val="00200D6F"/>
    <w:rsid w:val="00204B16"/>
    <w:rsid w:val="002118C7"/>
    <w:rsid w:val="00212706"/>
    <w:rsid w:val="002212C2"/>
    <w:rsid w:val="00222F47"/>
    <w:rsid w:val="00247E4F"/>
    <w:rsid w:val="002503B5"/>
    <w:rsid w:val="002546D0"/>
    <w:rsid w:val="002648AC"/>
    <w:rsid w:val="0028479E"/>
    <w:rsid w:val="0029091B"/>
    <w:rsid w:val="002D1FFC"/>
    <w:rsid w:val="002D47D2"/>
    <w:rsid w:val="002E4E3C"/>
    <w:rsid w:val="002E5ABE"/>
    <w:rsid w:val="002F4488"/>
    <w:rsid w:val="00330E48"/>
    <w:rsid w:val="00345289"/>
    <w:rsid w:val="00360404"/>
    <w:rsid w:val="00371478"/>
    <w:rsid w:val="0039149A"/>
    <w:rsid w:val="003A3BE0"/>
    <w:rsid w:val="003A4B26"/>
    <w:rsid w:val="003D3E73"/>
    <w:rsid w:val="003E5241"/>
    <w:rsid w:val="004106E9"/>
    <w:rsid w:val="00432FC4"/>
    <w:rsid w:val="00447F3E"/>
    <w:rsid w:val="00454DB8"/>
    <w:rsid w:val="00455F8F"/>
    <w:rsid w:val="004812A6"/>
    <w:rsid w:val="00482D61"/>
    <w:rsid w:val="004B017D"/>
    <w:rsid w:val="004D5941"/>
    <w:rsid w:val="004E037A"/>
    <w:rsid w:val="004F5E17"/>
    <w:rsid w:val="005140CE"/>
    <w:rsid w:val="00521AAB"/>
    <w:rsid w:val="0052397C"/>
    <w:rsid w:val="005255E9"/>
    <w:rsid w:val="0053226C"/>
    <w:rsid w:val="00532A16"/>
    <w:rsid w:val="005458A5"/>
    <w:rsid w:val="00552C39"/>
    <w:rsid w:val="00553BA7"/>
    <w:rsid w:val="0056037A"/>
    <w:rsid w:val="0057294C"/>
    <w:rsid w:val="00574B4C"/>
    <w:rsid w:val="005844E1"/>
    <w:rsid w:val="00587644"/>
    <w:rsid w:val="005A5DA5"/>
    <w:rsid w:val="005D3A7C"/>
    <w:rsid w:val="005E07A2"/>
    <w:rsid w:val="006020D2"/>
    <w:rsid w:val="00610BF1"/>
    <w:rsid w:val="00611EDB"/>
    <w:rsid w:val="0061396C"/>
    <w:rsid w:val="0061420D"/>
    <w:rsid w:val="006172D5"/>
    <w:rsid w:val="0064218A"/>
    <w:rsid w:val="00642598"/>
    <w:rsid w:val="006964C3"/>
    <w:rsid w:val="006B50A1"/>
    <w:rsid w:val="006B5A6D"/>
    <w:rsid w:val="006B616C"/>
    <w:rsid w:val="006D1A62"/>
    <w:rsid w:val="006E3861"/>
    <w:rsid w:val="006E435B"/>
    <w:rsid w:val="006E481E"/>
    <w:rsid w:val="006F5175"/>
    <w:rsid w:val="0070662D"/>
    <w:rsid w:val="007117E3"/>
    <w:rsid w:val="00734494"/>
    <w:rsid w:val="00740433"/>
    <w:rsid w:val="00750536"/>
    <w:rsid w:val="007509E8"/>
    <w:rsid w:val="00761151"/>
    <w:rsid w:val="007624B9"/>
    <w:rsid w:val="007663A7"/>
    <w:rsid w:val="00784767"/>
    <w:rsid w:val="007D2BCA"/>
    <w:rsid w:val="007E7A48"/>
    <w:rsid w:val="007F3769"/>
    <w:rsid w:val="0081124B"/>
    <w:rsid w:val="00812F57"/>
    <w:rsid w:val="00813E12"/>
    <w:rsid w:val="008155D4"/>
    <w:rsid w:val="0081646C"/>
    <w:rsid w:val="008447A2"/>
    <w:rsid w:val="00845F5D"/>
    <w:rsid w:val="008557E8"/>
    <w:rsid w:val="00855B65"/>
    <w:rsid w:val="00860AE1"/>
    <w:rsid w:val="0088259F"/>
    <w:rsid w:val="008859B7"/>
    <w:rsid w:val="008927D4"/>
    <w:rsid w:val="0089502F"/>
    <w:rsid w:val="008975DC"/>
    <w:rsid w:val="008B6744"/>
    <w:rsid w:val="008B6992"/>
    <w:rsid w:val="009031DD"/>
    <w:rsid w:val="00903C2A"/>
    <w:rsid w:val="00924B93"/>
    <w:rsid w:val="00967709"/>
    <w:rsid w:val="00974237"/>
    <w:rsid w:val="0097440D"/>
    <w:rsid w:val="00992256"/>
    <w:rsid w:val="00994063"/>
    <w:rsid w:val="009A0768"/>
    <w:rsid w:val="009A640C"/>
    <w:rsid w:val="009C4CC2"/>
    <w:rsid w:val="009E04C6"/>
    <w:rsid w:val="009F2448"/>
    <w:rsid w:val="00A03880"/>
    <w:rsid w:val="00A210DC"/>
    <w:rsid w:val="00A21A34"/>
    <w:rsid w:val="00A23424"/>
    <w:rsid w:val="00A454D0"/>
    <w:rsid w:val="00A83711"/>
    <w:rsid w:val="00A859EA"/>
    <w:rsid w:val="00A85F07"/>
    <w:rsid w:val="00A90F67"/>
    <w:rsid w:val="00A918E5"/>
    <w:rsid w:val="00A95876"/>
    <w:rsid w:val="00AC468E"/>
    <w:rsid w:val="00AD2773"/>
    <w:rsid w:val="00AD29AB"/>
    <w:rsid w:val="00AE5030"/>
    <w:rsid w:val="00AF25CD"/>
    <w:rsid w:val="00B039FC"/>
    <w:rsid w:val="00B03CD3"/>
    <w:rsid w:val="00B225E2"/>
    <w:rsid w:val="00B22C22"/>
    <w:rsid w:val="00B301F8"/>
    <w:rsid w:val="00B347F2"/>
    <w:rsid w:val="00B44F1C"/>
    <w:rsid w:val="00B4554E"/>
    <w:rsid w:val="00B51A5E"/>
    <w:rsid w:val="00B60BB2"/>
    <w:rsid w:val="00B63325"/>
    <w:rsid w:val="00B66BD5"/>
    <w:rsid w:val="00B756E3"/>
    <w:rsid w:val="00B84188"/>
    <w:rsid w:val="00BA068A"/>
    <w:rsid w:val="00BB2AEB"/>
    <w:rsid w:val="00BC09EC"/>
    <w:rsid w:val="00BC6D89"/>
    <w:rsid w:val="00BD5706"/>
    <w:rsid w:val="00BE4BF4"/>
    <w:rsid w:val="00BF2786"/>
    <w:rsid w:val="00BF31CE"/>
    <w:rsid w:val="00C10CD4"/>
    <w:rsid w:val="00C243BA"/>
    <w:rsid w:val="00C27163"/>
    <w:rsid w:val="00C34473"/>
    <w:rsid w:val="00C41FBA"/>
    <w:rsid w:val="00C47541"/>
    <w:rsid w:val="00C52496"/>
    <w:rsid w:val="00C5421D"/>
    <w:rsid w:val="00C57203"/>
    <w:rsid w:val="00C62C32"/>
    <w:rsid w:val="00C65529"/>
    <w:rsid w:val="00C702B1"/>
    <w:rsid w:val="00C814D3"/>
    <w:rsid w:val="00C869C2"/>
    <w:rsid w:val="00C86C90"/>
    <w:rsid w:val="00C97597"/>
    <w:rsid w:val="00C97B66"/>
    <w:rsid w:val="00CA04B8"/>
    <w:rsid w:val="00CB7616"/>
    <w:rsid w:val="00CC27EF"/>
    <w:rsid w:val="00CD420E"/>
    <w:rsid w:val="00D02B80"/>
    <w:rsid w:val="00D040DA"/>
    <w:rsid w:val="00D10BC3"/>
    <w:rsid w:val="00D10EC3"/>
    <w:rsid w:val="00D14103"/>
    <w:rsid w:val="00D255C3"/>
    <w:rsid w:val="00D322B3"/>
    <w:rsid w:val="00D50CD7"/>
    <w:rsid w:val="00D51FD9"/>
    <w:rsid w:val="00D55315"/>
    <w:rsid w:val="00D70DFF"/>
    <w:rsid w:val="00D8212D"/>
    <w:rsid w:val="00D8573F"/>
    <w:rsid w:val="00D91405"/>
    <w:rsid w:val="00DA01C2"/>
    <w:rsid w:val="00DA5B89"/>
    <w:rsid w:val="00DC2A00"/>
    <w:rsid w:val="00DC70CE"/>
    <w:rsid w:val="00E11366"/>
    <w:rsid w:val="00E13F33"/>
    <w:rsid w:val="00E32637"/>
    <w:rsid w:val="00E35A0C"/>
    <w:rsid w:val="00E41366"/>
    <w:rsid w:val="00E4379E"/>
    <w:rsid w:val="00E4438F"/>
    <w:rsid w:val="00E460F9"/>
    <w:rsid w:val="00E47866"/>
    <w:rsid w:val="00E52CA8"/>
    <w:rsid w:val="00E6257C"/>
    <w:rsid w:val="00E63287"/>
    <w:rsid w:val="00E8601B"/>
    <w:rsid w:val="00EA6940"/>
    <w:rsid w:val="00EB784D"/>
    <w:rsid w:val="00EC0A39"/>
    <w:rsid w:val="00EC3DE5"/>
    <w:rsid w:val="00EF0458"/>
    <w:rsid w:val="00EF7298"/>
    <w:rsid w:val="00F20081"/>
    <w:rsid w:val="00F25269"/>
    <w:rsid w:val="00F27644"/>
    <w:rsid w:val="00F30B66"/>
    <w:rsid w:val="00F352E3"/>
    <w:rsid w:val="00F44926"/>
    <w:rsid w:val="00F54EF2"/>
    <w:rsid w:val="00F61F4B"/>
    <w:rsid w:val="00F64524"/>
    <w:rsid w:val="00F7546A"/>
    <w:rsid w:val="00F81C90"/>
    <w:rsid w:val="00F97573"/>
    <w:rsid w:val="00F97920"/>
    <w:rsid w:val="00FC06DA"/>
    <w:rsid w:val="00FC1B8F"/>
    <w:rsid w:val="00FC1F6B"/>
    <w:rsid w:val="00FD39BA"/>
    <w:rsid w:val="00FE21D5"/>
    <w:rsid w:val="00FF399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49C4F3"/>
  <w14:defaultImageDpi w14:val="0"/>
  <w15:docId w15:val="{9AF74FA8-85A3-4253-8D46-2AE1404D1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BBJPJF+RAAAAA+TimesNewRoman,Bol" w:hAnsi="BBJPJF+RAAAAA+TimesNewRoman,Bol" w:cs="BBJPJF+RAAAAA+TimesNewRoman,Bol"/>
      <w:color w:val="000000"/>
      <w:sz w:val="24"/>
      <w:szCs w:val="24"/>
      <w:lang w:eastAsia="it-IT"/>
    </w:rPr>
  </w:style>
  <w:style w:type="paragraph" w:customStyle="1" w:styleId="CM1">
    <w:name w:val="CM1"/>
    <w:basedOn w:val="Default"/>
    <w:next w:val="Default"/>
    <w:uiPriority w:val="99"/>
    <w:pPr>
      <w:spacing w:line="746" w:lineRule="atLeast"/>
    </w:pPr>
    <w:rPr>
      <w:rFonts w:cs="Times New Roman"/>
      <w:color w:val="auto"/>
    </w:rPr>
  </w:style>
  <w:style w:type="paragraph" w:customStyle="1" w:styleId="CM2">
    <w:name w:val="CM2"/>
    <w:basedOn w:val="Default"/>
    <w:next w:val="Default"/>
    <w:uiPriority w:val="99"/>
    <w:rPr>
      <w:rFonts w:cs="Times New Roman"/>
      <w:color w:val="auto"/>
    </w:rPr>
  </w:style>
  <w:style w:type="paragraph" w:customStyle="1" w:styleId="CM10">
    <w:name w:val="CM10"/>
    <w:basedOn w:val="Default"/>
    <w:next w:val="Default"/>
    <w:uiPriority w:val="99"/>
    <w:rPr>
      <w:rFonts w:cs="Times New Roman"/>
      <w:color w:val="auto"/>
    </w:rPr>
  </w:style>
  <w:style w:type="paragraph" w:customStyle="1" w:styleId="CM3">
    <w:name w:val="CM3"/>
    <w:basedOn w:val="Default"/>
    <w:next w:val="Default"/>
    <w:uiPriority w:val="99"/>
    <w:pPr>
      <w:spacing w:line="291" w:lineRule="atLeast"/>
    </w:pPr>
    <w:rPr>
      <w:rFonts w:cs="Times New Roman"/>
      <w:color w:val="auto"/>
    </w:rPr>
  </w:style>
  <w:style w:type="paragraph" w:customStyle="1" w:styleId="CM11">
    <w:name w:val="CM11"/>
    <w:basedOn w:val="Default"/>
    <w:next w:val="Default"/>
    <w:uiPriority w:val="99"/>
    <w:rPr>
      <w:rFonts w:cs="Times New Roman"/>
      <w:color w:val="auto"/>
    </w:rPr>
  </w:style>
  <w:style w:type="paragraph" w:customStyle="1" w:styleId="CM4">
    <w:name w:val="CM4"/>
    <w:basedOn w:val="Default"/>
    <w:next w:val="Default"/>
    <w:uiPriority w:val="99"/>
    <w:pPr>
      <w:spacing w:line="291" w:lineRule="atLeast"/>
    </w:pPr>
    <w:rPr>
      <w:rFonts w:cs="Times New Roman"/>
      <w:color w:val="auto"/>
    </w:rPr>
  </w:style>
  <w:style w:type="paragraph" w:customStyle="1" w:styleId="CM5">
    <w:name w:val="CM5"/>
    <w:basedOn w:val="Default"/>
    <w:next w:val="Default"/>
    <w:uiPriority w:val="99"/>
    <w:pPr>
      <w:spacing w:line="313" w:lineRule="atLeast"/>
    </w:pPr>
    <w:rPr>
      <w:rFonts w:cs="Times New Roman"/>
      <w:color w:val="auto"/>
    </w:rPr>
  </w:style>
  <w:style w:type="paragraph" w:customStyle="1" w:styleId="CM6">
    <w:name w:val="CM6"/>
    <w:basedOn w:val="Default"/>
    <w:next w:val="Default"/>
    <w:uiPriority w:val="99"/>
    <w:pPr>
      <w:spacing w:line="291" w:lineRule="atLeast"/>
    </w:pPr>
    <w:rPr>
      <w:rFonts w:cs="Times New Roman"/>
      <w:color w:val="auto"/>
    </w:rPr>
  </w:style>
  <w:style w:type="paragraph" w:customStyle="1" w:styleId="CM7">
    <w:name w:val="CM7"/>
    <w:basedOn w:val="Default"/>
    <w:next w:val="Default"/>
    <w:uiPriority w:val="99"/>
    <w:pPr>
      <w:spacing w:line="293" w:lineRule="atLeast"/>
    </w:pPr>
    <w:rPr>
      <w:rFonts w:cs="Times New Roman"/>
      <w:color w:val="auto"/>
    </w:rPr>
  </w:style>
  <w:style w:type="paragraph" w:customStyle="1" w:styleId="CM12">
    <w:name w:val="CM12"/>
    <w:basedOn w:val="Default"/>
    <w:next w:val="Default"/>
    <w:uiPriority w:val="99"/>
    <w:rPr>
      <w:rFonts w:cs="Times New Roman"/>
      <w:color w:val="auto"/>
    </w:rPr>
  </w:style>
  <w:style w:type="paragraph" w:customStyle="1" w:styleId="CM8">
    <w:name w:val="CM8"/>
    <w:basedOn w:val="Default"/>
    <w:next w:val="Default"/>
    <w:uiPriority w:val="99"/>
    <w:pPr>
      <w:spacing w:line="293" w:lineRule="atLeast"/>
    </w:pPr>
    <w:rPr>
      <w:rFonts w:cs="Times New Roman"/>
      <w:color w:val="auto"/>
    </w:rPr>
  </w:style>
  <w:style w:type="paragraph" w:customStyle="1" w:styleId="CM13">
    <w:name w:val="CM13"/>
    <w:basedOn w:val="Default"/>
    <w:next w:val="Default"/>
    <w:uiPriority w:val="99"/>
    <w:rPr>
      <w:rFonts w:cs="Times New Roman"/>
      <w:color w:val="auto"/>
    </w:rPr>
  </w:style>
  <w:style w:type="paragraph" w:customStyle="1" w:styleId="CM9">
    <w:name w:val="CM9"/>
    <w:basedOn w:val="Default"/>
    <w:next w:val="Default"/>
    <w:uiPriority w:val="99"/>
    <w:pPr>
      <w:spacing w:line="253" w:lineRule="atLeast"/>
    </w:pPr>
    <w:rPr>
      <w:rFonts w:cs="Times New Roman"/>
      <w:color w:val="auto"/>
    </w:rPr>
  </w:style>
  <w:style w:type="paragraph" w:customStyle="1" w:styleId="CM14">
    <w:name w:val="CM14"/>
    <w:basedOn w:val="Default"/>
    <w:next w:val="Default"/>
    <w:uiPriority w:val="99"/>
    <w:rPr>
      <w:rFonts w:cs="Times New Roman"/>
      <w:color w:val="auto"/>
    </w:rPr>
  </w:style>
  <w:style w:type="table" w:styleId="Grigliatabella">
    <w:name w:val="Table Grid"/>
    <w:basedOn w:val="Tabellanormale"/>
    <w:uiPriority w:val="59"/>
    <w:rsid w:val="002546D0"/>
    <w:pPr>
      <w:spacing w:after="0" w:line="240" w:lineRule="auto"/>
    </w:pPr>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chiara">
    <w:name w:val="Light Grid"/>
    <w:basedOn w:val="Tabellanormale"/>
    <w:uiPriority w:val="62"/>
    <w:rsid w:val="002546D0"/>
    <w:pPr>
      <w:spacing w:after="0" w:line="240" w:lineRule="auto"/>
    </w:pPr>
    <w:rPr>
      <w:lang w:eastAsia="it-I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pPr>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pPr>
      <w:rPr>
        <w:rFonts w:asciiTheme="majorHAnsi" w:eastAsiaTheme="majorEastAsia" w:hAnsiTheme="majorHAnsi"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gliamedia1">
    <w:name w:val="Medium Grid 1"/>
    <w:basedOn w:val="Tabellanormale"/>
    <w:uiPriority w:val="67"/>
    <w:rsid w:val="00B63325"/>
    <w:pPr>
      <w:spacing w:after="0" w:line="240" w:lineRule="auto"/>
    </w:pPr>
    <w:rPr>
      <w:lang w:eastAsia="it-IT"/>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rFonts w:cs="Times New Roman"/>
        <w:b/>
        <w:bCs/>
      </w:rPr>
    </w:tblStylePr>
    <w:tblStylePr w:type="lastRow">
      <w:rPr>
        <w:rFonts w:cs="Times New Roman"/>
        <w:b/>
        <w:bCs/>
      </w:rPr>
      <w:tblPr/>
      <w:tcPr>
        <w:tcBorders>
          <w:top w:val="single" w:sz="18" w:space="0" w:color="404040" w:themeColor="text1" w:themeTint="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hemeFill="text1" w:themeFillTint="7F"/>
      </w:tcPr>
    </w:tblStylePr>
    <w:tblStylePr w:type="band1Horz">
      <w:rPr>
        <w:rFonts w:cs="Times New Roman"/>
      </w:rPr>
      <w:tblPr/>
      <w:tcPr>
        <w:shd w:val="clear" w:color="auto" w:fill="808080" w:themeFill="text1" w:themeFillTint="7F"/>
      </w:tcPr>
    </w:tblStylePr>
  </w:style>
  <w:style w:type="character" w:styleId="Rimandonotaapidipagina">
    <w:name w:val="footnote reference"/>
    <w:basedOn w:val="Carpredefinitoparagrafo"/>
    <w:uiPriority w:val="99"/>
    <w:semiHidden/>
    <w:rsid w:val="00967709"/>
    <w:rPr>
      <w:rFonts w:cs="Times New Roman"/>
      <w:vertAlign w:val="superscript"/>
    </w:rPr>
  </w:style>
  <w:style w:type="paragraph" w:styleId="Testonotaapidipagina">
    <w:name w:val="footnote text"/>
    <w:basedOn w:val="Normale"/>
    <w:link w:val="TestonotaapidipaginaCarattere"/>
    <w:uiPriority w:val="99"/>
    <w:semiHidden/>
    <w:rsid w:val="00967709"/>
    <w:pPr>
      <w:spacing w:after="0" w:line="240" w:lineRule="auto"/>
      <w:jc w:val="both"/>
    </w:pPr>
    <w:rPr>
      <w:rFonts w:ascii="Times New Roman" w:hAnsi="Times New Roman"/>
      <w:sz w:val="20"/>
      <w:szCs w:val="20"/>
    </w:rPr>
  </w:style>
  <w:style w:type="paragraph" w:styleId="Intestazione">
    <w:name w:val="header"/>
    <w:aliases w:val="hd,Even,L1 Header,intestazione"/>
    <w:basedOn w:val="Normale"/>
    <w:link w:val="IntestazioneCarattere"/>
    <w:unhideWhenUsed/>
    <w:rsid w:val="00F352E3"/>
    <w:pPr>
      <w:tabs>
        <w:tab w:val="center" w:pos="4819"/>
        <w:tab w:val="right" w:pos="9638"/>
      </w:tabs>
    </w:pPr>
  </w:style>
  <w:style w:type="table" w:styleId="Elencochiaro">
    <w:name w:val="Light List"/>
    <w:basedOn w:val="Tabellanormale"/>
    <w:uiPriority w:val="61"/>
    <w:rsid w:val="00C243BA"/>
    <w:pPr>
      <w:spacing w:after="0" w:line="240" w:lineRule="auto"/>
    </w:pPr>
    <w:rPr>
      <w:lang w:eastAsia="it-I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stonotaapidipaginaCarattere">
    <w:name w:val="Testo nota a piè di pagina Carattere"/>
    <w:basedOn w:val="Carpredefinitoparagrafo"/>
    <w:link w:val="Testonotaapidipagina"/>
    <w:uiPriority w:val="99"/>
    <w:semiHidden/>
    <w:locked/>
    <w:rsid w:val="00967709"/>
    <w:rPr>
      <w:rFonts w:ascii="Times New Roman" w:hAnsi="Times New Roman" w:cs="Times New Roman"/>
      <w:sz w:val="20"/>
      <w:szCs w:val="20"/>
    </w:rPr>
  </w:style>
  <w:style w:type="paragraph" w:styleId="Corpotesto">
    <w:name w:val="Body Text"/>
    <w:aliases w:val="descriptionbullets,bt,Block Text1,Testo.t2,Tempo Body Text,Starbucks Body Text,heading3,3 indent,heading31,body text1,3 indent1,heading32,body text2,3 indent2,heading33,body text3,3 indent3,heading34,bt1"/>
    <w:basedOn w:val="Normale"/>
    <w:link w:val="CorpotestoCarattere"/>
    <w:uiPriority w:val="99"/>
    <w:rsid w:val="00F352E3"/>
    <w:pPr>
      <w:spacing w:before="130" w:after="130" w:line="260" w:lineRule="atLeast"/>
    </w:pPr>
    <w:rPr>
      <w:rFonts w:ascii="Arial" w:hAnsi="Arial"/>
      <w:sz w:val="20"/>
      <w:szCs w:val="20"/>
      <w:lang w:val="en-GB"/>
    </w:rPr>
  </w:style>
  <w:style w:type="paragraph" w:styleId="Pidipagina">
    <w:name w:val="footer"/>
    <w:basedOn w:val="Normale"/>
    <w:link w:val="PidipaginaCarattere"/>
    <w:uiPriority w:val="99"/>
    <w:unhideWhenUsed/>
    <w:rsid w:val="00F352E3"/>
    <w:pPr>
      <w:tabs>
        <w:tab w:val="center" w:pos="4819"/>
        <w:tab w:val="right" w:pos="9638"/>
      </w:tabs>
    </w:pPr>
  </w:style>
  <w:style w:type="character" w:customStyle="1" w:styleId="CorpotestoCarattere">
    <w:name w:val="Corpo testo Carattere"/>
    <w:aliases w:val="descriptionbullets Carattere,bt Carattere,Block Text1 Carattere,Testo.t2 Carattere,Tempo Body Text Carattere,Starbucks Body Text Carattere,heading3 Carattere,3 indent Carattere,heading31 Carattere,body text1 Carattere,bt1 Carattere"/>
    <w:basedOn w:val="Carpredefinitoparagrafo"/>
    <w:link w:val="Corpotesto"/>
    <w:uiPriority w:val="99"/>
    <w:locked/>
    <w:rsid w:val="00F352E3"/>
    <w:rPr>
      <w:rFonts w:ascii="Arial" w:hAnsi="Arial" w:cs="Times New Roman"/>
      <w:sz w:val="20"/>
      <w:szCs w:val="20"/>
      <w:lang w:val="en-GB" w:eastAsia="x-none"/>
    </w:r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F352E3"/>
    <w:rPr>
      <w:rFonts w:cs="Times New Roman"/>
    </w:rPr>
  </w:style>
  <w:style w:type="character" w:customStyle="1" w:styleId="PidipaginaCarattere">
    <w:name w:val="Piè di pagina Carattere"/>
    <w:basedOn w:val="Carpredefinitoparagrafo"/>
    <w:link w:val="Pidipagina"/>
    <w:uiPriority w:val="99"/>
    <w:locked/>
    <w:rsid w:val="00F352E3"/>
    <w:rPr>
      <w:rFonts w:cs="Times New Roman"/>
    </w:rPr>
  </w:style>
  <w:style w:type="paragraph" w:styleId="Testofumetto">
    <w:name w:val="Balloon Text"/>
    <w:basedOn w:val="Normale"/>
    <w:link w:val="TestofumettoCarattere"/>
    <w:uiPriority w:val="99"/>
    <w:rsid w:val="00D040DA"/>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rsid w:val="00D040DA"/>
    <w:rPr>
      <w:rFonts w:ascii="Lucida Grande" w:hAnsi="Lucida Grande" w:cs="Lucida Grande"/>
      <w:sz w:val="18"/>
      <w:szCs w:val="18"/>
      <w:lang w:eastAsia="it-IT"/>
    </w:rPr>
  </w:style>
  <w:style w:type="paragraph" w:styleId="Nessunaspaziatura">
    <w:name w:val="No Spacing"/>
    <w:qFormat/>
    <w:rsid w:val="00C52496"/>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1127">
      <w:bodyDiv w:val="1"/>
      <w:marLeft w:val="0"/>
      <w:marRight w:val="0"/>
      <w:marTop w:val="0"/>
      <w:marBottom w:val="0"/>
      <w:divBdr>
        <w:top w:val="none" w:sz="0" w:space="0" w:color="auto"/>
        <w:left w:val="none" w:sz="0" w:space="0" w:color="auto"/>
        <w:bottom w:val="none" w:sz="0" w:space="0" w:color="auto"/>
        <w:right w:val="none" w:sz="0" w:space="0" w:color="auto"/>
      </w:divBdr>
    </w:div>
    <w:div w:id="940769287">
      <w:bodyDiv w:val="1"/>
      <w:marLeft w:val="0"/>
      <w:marRight w:val="0"/>
      <w:marTop w:val="0"/>
      <w:marBottom w:val="0"/>
      <w:divBdr>
        <w:top w:val="none" w:sz="0" w:space="0" w:color="auto"/>
        <w:left w:val="none" w:sz="0" w:space="0" w:color="auto"/>
        <w:bottom w:val="none" w:sz="0" w:space="0" w:color="auto"/>
        <w:right w:val="none" w:sz="0" w:space="0" w:color="auto"/>
      </w:divBdr>
    </w:div>
    <w:div w:id="19471543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C479E-722C-4754-A3B4-12EE80C5C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2347</Words>
  <Characters>13380</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dc:creator>
  <cp:lastModifiedBy>Anna</cp:lastModifiedBy>
  <cp:revision>6</cp:revision>
  <cp:lastPrinted>2018-06-05T12:53:00Z</cp:lastPrinted>
  <dcterms:created xsi:type="dcterms:W3CDTF">2018-07-02T11:24:00Z</dcterms:created>
  <dcterms:modified xsi:type="dcterms:W3CDTF">2018-09-18T14:25:00Z</dcterms:modified>
</cp:coreProperties>
</file>